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31" w:rsidRPr="00CB5B5E" w:rsidRDefault="00DE7E0F"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3GPP TSG RAN Meeting #</w:t>
      </w:r>
      <w:r w:rsidR="009E7C64">
        <w:rPr>
          <w:rFonts w:ascii="Arial" w:hAnsi="Arial"/>
          <w:b/>
          <w:noProof/>
          <w:sz w:val="24"/>
          <w:lang w:eastAsia="en-US"/>
        </w:rPr>
        <w:t>8</w:t>
      </w:r>
      <w:r>
        <w:rPr>
          <w:rFonts w:ascii="Arial" w:hAnsi="Arial"/>
          <w:b/>
          <w:noProof/>
          <w:sz w:val="24"/>
          <w:lang w:eastAsia="en-US"/>
        </w:rPr>
        <w:t>0</w:t>
      </w:r>
      <w:r w:rsidR="006D6B31" w:rsidRPr="00CB5B5E">
        <w:rPr>
          <w:rFonts w:ascii="Arial" w:hAnsi="Arial"/>
          <w:b/>
          <w:noProof/>
          <w:sz w:val="24"/>
          <w:lang w:eastAsia="en-US"/>
        </w:rPr>
        <w:tab/>
      </w:r>
      <w:r w:rsidR="0091595A" w:rsidRPr="0091595A">
        <w:rPr>
          <w:rFonts w:ascii="Arial" w:hAnsi="Arial"/>
          <w:b/>
          <w:noProof/>
          <w:sz w:val="24"/>
          <w:lang w:eastAsia="en-US"/>
        </w:rPr>
        <w:t>RP-180932</w:t>
      </w:r>
    </w:p>
    <w:p w:rsidR="006D6B31" w:rsidRPr="00CB5B5E" w:rsidRDefault="00DE7E0F"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La Jolla</w:t>
      </w:r>
      <w:r w:rsidR="009E7C64" w:rsidRPr="00CB5B5E">
        <w:rPr>
          <w:rFonts w:ascii="Arial" w:hAnsi="Arial"/>
          <w:b/>
          <w:noProof/>
          <w:sz w:val="24"/>
          <w:lang w:eastAsia="en-US"/>
        </w:rPr>
        <w:t xml:space="preserve">, </w:t>
      </w:r>
      <w:r>
        <w:rPr>
          <w:rFonts w:ascii="Arial" w:hAnsi="Arial"/>
          <w:b/>
          <w:noProof/>
          <w:sz w:val="24"/>
          <w:lang w:eastAsia="en-US"/>
        </w:rPr>
        <w:t>USA</w:t>
      </w:r>
      <w:r w:rsidR="009E7C64" w:rsidRPr="00CB5B5E">
        <w:rPr>
          <w:rFonts w:ascii="Arial" w:hAnsi="Arial"/>
          <w:b/>
          <w:noProof/>
          <w:sz w:val="24"/>
          <w:lang w:eastAsia="en-US"/>
        </w:rPr>
        <w:t>, 1</w:t>
      </w:r>
      <w:r w:rsidR="00EB406F">
        <w:rPr>
          <w:rFonts w:ascii="Arial" w:hAnsi="Arial"/>
          <w:b/>
          <w:noProof/>
          <w:sz w:val="24"/>
          <w:lang w:eastAsia="en-US"/>
        </w:rPr>
        <w:t>1</w:t>
      </w:r>
      <w:r w:rsidR="009E7C64" w:rsidRPr="00CB5B5E">
        <w:rPr>
          <w:rFonts w:ascii="Arial" w:hAnsi="Arial"/>
          <w:b/>
          <w:noProof/>
          <w:sz w:val="24"/>
          <w:lang w:eastAsia="en-US"/>
        </w:rPr>
        <w:t xml:space="preserve"> – 1</w:t>
      </w:r>
      <w:r w:rsidR="00EB406F">
        <w:rPr>
          <w:rFonts w:ascii="Arial" w:hAnsi="Arial"/>
          <w:b/>
          <w:noProof/>
          <w:sz w:val="24"/>
          <w:lang w:eastAsia="en-US"/>
        </w:rPr>
        <w:t>4</w:t>
      </w:r>
      <w:r w:rsidR="009E7C64" w:rsidRPr="00CB5B5E">
        <w:rPr>
          <w:rFonts w:ascii="Arial" w:hAnsi="Arial"/>
          <w:b/>
          <w:noProof/>
          <w:sz w:val="24"/>
          <w:lang w:eastAsia="en-US"/>
        </w:rPr>
        <w:t xml:space="preserve"> </w:t>
      </w:r>
      <w:r>
        <w:rPr>
          <w:rFonts w:ascii="Arial" w:hAnsi="Arial"/>
          <w:b/>
          <w:noProof/>
          <w:sz w:val="24"/>
          <w:lang w:eastAsia="en-US"/>
        </w:rPr>
        <w:t>June</w:t>
      </w:r>
      <w:r w:rsidR="009E7C64" w:rsidRPr="00CB5B5E">
        <w:rPr>
          <w:rFonts w:ascii="Arial" w:hAnsi="Arial"/>
          <w:b/>
          <w:noProof/>
          <w:sz w:val="24"/>
          <w:lang w:eastAsia="en-US"/>
        </w:rPr>
        <w:t xml:space="preserve"> 201</w:t>
      </w:r>
      <w:r w:rsidR="00EB406F">
        <w:rPr>
          <w:rFonts w:ascii="Arial" w:hAnsi="Arial"/>
          <w:b/>
          <w:noProof/>
          <w:sz w:val="24"/>
          <w:lang w:eastAsia="en-US"/>
        </w:rPr>
        <w:t>8</w:t>
      </w:r>
      <w:r w:rsidR="006D6B31" w:rsidRPr="00CB5B5E">
        <w:rPr>
          <w:rFonts w:ascii="Arial" w:hAnsi="Arial"/>
          <w:b/>
          <w:noProof/>
          <w:sz w:val="24"/>
          <w:lang w:eastAsia="en-US"/>
        </w:rPr>
        <w:tab/>
      </w:r>
    </w:p>
    <w:p w:rsidR="006D6B31" w:rsidRDefault="006D6B31"/>
    <w:p w:rsidR="006D6B31" w:rsidRPr="00C26357"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C26357">
        <w:rPr>
          <w:rFonts w:eastAsiaTheme="minorEastAsia" w:cs="Arial" w:hint="eastAsia"/>
          <w:b/>
          <w:bCs/>
          <w:sz w:val="24"/>
          <w:lang w:val="en-US" w:eastAsia="zh-CN"/>
        </w:rPr>
        <w:t>9.</w:t>
      </w:r>
      <w:r w:rsidR="00D804D7">
        <w:rPr>
          <w:rFonts w:eastAsiaTheme="minorEastAsia" w:cs="Arial"/>
          <w:b/>
          <w:bCs/>
          <w:sz w:val="24"/>
          <w:lang w:val="en-US" w:eastAsia="zh-CN"/>
        </w:rPr>
        <w:t>4</w:t>
      </w:r>
      <w:r w:rsidR="00C26357">
        <w:rPr>
          <w:rFonts w:eastAsiaTheme="minorEastAsia" w:cs="Arial" w:hint="eastAsia"/>
          <w:b/>
          <w:bCs/>
          <w:sz w:val="24"/>
          <w:lang w:val="en-US" w:eastAsia="zh-CN"/>
        </w:rPr>
        <w:t>.2</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 xml:space="preserve">Huawei, </w:t>
      </w:r>
      <w:r w:rsidR="00310B56">
        <w:rPr>
          <w:rFonts w:ascii="Arial" w:hAnsi="Arial" w:cs="Arial" w:hint="eastAsia"/>
          <w:b/>
          <w:bCs/>
          <w:sz w:val="24"/>
          <w:lang w:val="en-US" w:eastAsia="zh-CN"/>
        </w:rPr>
        <w:t>Ericsson, Telecom Italia</w:t>
      </w:r>
    </w:p>
    <w:p w:rsidR="006D6B31" w:rsidRDefault="006D6B31" w:rsidP="00350FA3">
      <w:pPr>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7D1C03" w:rsidRPr="007D1C03">
        <w:rPr>
          <w:rFonts w:ascii="Arial" w:hAnsi="Arial" w:cs="Arial"/>
          <w:b/>
          <w:bCs/>
          <w:sz w:val="24"/>
        </w:rPr>
        <w:t>Revised SID</w:t>
      </w:r>
      <w:r w:rsidR="00D804D7" w:rsidRPr="00D804D7">
        <w:rPr>
          <w:rFonts w:ascii="Arial" w:hAnsi="Arial" w:cs="Arial"/>
          <w:b/>
          <w:bCs/>
          <w:sz w:val="24"/>
        </w:rPr>
        <w:t xml:space="preserve">: Study on </w:t>
      </w:r>
      <w:r w:rsidR="00F5162C" w:rsidRPr="00F5162C">
        <w:rPr>
          <w:rFonts w:ascii="Arial" w:hAnsi="Arial" w:cs="Arial"/>
          <w:b/>
          <w:bCs/>
          <w:sz w:val="24"/>
        </w:rPr>
        <w:t xml:space="preserve">Self-Evaluation </w:t>
      </w:r>
      <w:bookmarkStart w:id="0" w:name="_GoBack"/>
      <w:bookmarkEnd w:id="0"/>
      <w:r w:rsidR="00D804D7" w:rsidRPr="00D804D7">
        <w:rPr>
          <w:rFonts w:ascii="Arial" w:hAnsi="Arial" w:cs="Arial"/>
          <w:b/>
          <w:bCs/>
          <w:sz w:val="24"/>
        </w:rPr>
        <w:t>towards IMT-2020 submission</w:t>
      </w:r>
      <w:r w:rsidR="00720B00">
        <w:rPr>
          <w:rFonts w:ascii="Arial" w:hAnsi="Arial" w:cs="Arial"/>
          <w:b/>
          <w:bCs/>
          <w:sz w:val="24"/>
        </w:rPr>
        <w:t xml:space="preserve"> (Cover page)</w:t>
      </w:r>
    </w:p>
    <w:p w:rsidR="006D6B31" w:rsidRDefault="006D6B31" w:rsidP="006D6B31">
      <w:pPr>
        <w:tabs>
          <w:tab w:val="left" w:pos="1985"/>
          <w:tab w:val="left" w:pos="2410"/>
        </w:tabs>
        <w:spacing w:line="276" w:lineRule="auto"/>
        <w:rPr>
          <w:rFonts w:ascii="Arial" w:hAnsi="Arial" w:cs="Arial"/>
          <w:b/>
          <w:bCs/>
          <w:sz w:val="24"/>
          <w:lang w:eastAsia="zh-CN"/>
        </w:rPr>
      </w:pPr>
      <w:r w:rsidRPr="00B704B9">
        <w:rPr>
          <w:rFonts w:ascii="Arial" w:hAnsi="Arial" w:cs="Arial"/>
          <w:b/>
          <w:bCs/>
          <w:sz w:val="24"/>
        </w:rPr>
        <w:t>Document for:</w:t>
      </w:r>
      <w:r w:rsidRPr="00B704B9">
        <w:rPr>
          <w:rFonts w:ascii="Arial" w:hAnsi="Arial" w:cs="Arial"/>
          <w:b/>
          <w:bCs/>
          <w:sz w:val="24"/>
        </w:rPr>
        <w:tab/>
      </w:r>
      <w:r w:rsidR="000C5B3A">
        <w:rPr>
          <w:rFonts w:ascii="Arial" w:hAnsi="Arial" w:cs="Arial"/>
          <w:b/>
          <w:bCs/>
          <w:sz w:val="24"/>
          <w:lang w:eastAsia="zh-CN"/>
        </w:rPr>
        <w:t>Approval</w:t>
      </w:r>
    </w:p>
    <w:p w:rsidR="006D6B31" w:rsidRDefault="00065605" w:rsidP="006D6B31">
      <w:pPr>
        <w:pStyle w:val="1"/>
      </w:pPr>
      <w:r>
        <w:rPr>
          <w:rFonts w:hint="eastAsia"/>
        </w:rPr>
        <w:t>1</w:t>
      </w:r>
      <w:r>
        <w:rPr>
          <w:rFonts w:hint="eastAsia"/>
        </w:rPr>
        <w:tab/>
      </w:r>
      <w:r w:rsidR="00EE1731">
        <w:t>Introduction</w:t>
      </w:r>
    </w:p>
    <w:p w:rsidR="00D41188" w:rsidRDefault="00FF2A70" w:rsidP="00A6737E">
      <w:pPr>
        <w:rPr>
          <w:lang w:eastAsia="zh-CN"/>
        </w:rPr>
      </w:pPr>
      <w:r>
        <w:rPr>
          <w:lang w:eastAsia="zh-CN"/>
        </w:rPr>
        <w:t>The SI description of Study on self-evaluation towards IMT-2020 su</w:t>
      </w:r>
      <w:r w:rsidR="002E79D7">
        <w:rPr>
          <w:lang w:eastAsia="zh-CN"/>
        </w:rPr>
        <w:t>b</w:t>
      </w:r>
      <w:r>
        <w:rPr>
          <w:lang w:eastAsia="zh-CN"/>
        </w:rPr>
        <w:t xml:space="preserve">mission was </w:t>
      </w:r>
      <w:r w:rsidR="005D573A">
        <w:rPr>
          <w:lang w:eastAsia="zh-CN"/>
        </w:rPr>
        <w:t>approved</w:t>
      </w:r>
      <w:r w:rsidR="00E84A63">
        <w:rPr>
          <w:lang w:eastAsia="zh-CN"/>
        </w:rPr>
        <w:t xml:space="preserve"> in RP-170832 </w:t>
      </w:r>
      <w:r w:rsidR="00B51957">
        <w:rPr>
          <w:lang w:eastAsia="zh-CN"/>
        </w:rPr>
        <w:t xml:space="preserve">at RAN#75 and was </w:t>
      </w:r>
      <w:r>
        <w:rPr>
          <w:lang w:eastAsia="zh-CN"/>
        </w:rPr>
        <w:t>revised in RP-171451 at RAN#76</w:t>
      </w:r>
      <w:r w:rsidR="00D41188">
        <w:rPr>
          <w:lang w:eastAsia="zh-CN"/>
        </w:rPr>
        <w:t xml:space="preserve">. </w:t>
      </w:r>
    </w:p>
    <w:p w:rsidR="00B84496" w:rsidRDefault="007C44B2" w:rsidP="00B84496">
      <w:pPr>
        <w:spacing w:after="0"/>
        <w:rPr>
          <w:bCs/>
          <w:lang w:eastAsia="zh-CN"/>
        </w:rPr>
      </w:pPr>
      <w:r>
        <w:rPr>
          <w:rFonts w:hint="eastAsia"/>
          <w:lang w:eastAsia="zh-CN"/>
        </w:rPr>
        <w:t>According to 3GPP timeplan of ITU-R submission agreed in RP-17</w:t>
      </w:r>
      <w:r w:rsidR="003C1C95">
        <w:rPr>
          <w:lang w:eastAsia="zh-CN"/>
        </w:rPr>
        <w:t>2098</w:t>
      </w:r>
      <w:r w:rsidR="006F68DA">
        <w:rPr>
          <w:lang w:eastAsia="zh-CN"/>
        </w:rPr>
        <w:t xml:space="preserve"> at RAN#77</w:t>
      </w:r>
      <w:r w:rsidR="002D0FB3">
        <w:rPr>
          <w:lang w:eastAsia="zh-CN"/>
        </w:rPr>
        <w:t xml:space="preserve"> (see Table 1)</w:t>
      </w:r>
      <w:r w:rsidR="003C1C95">
        <w:rPr>
          <w:lang w:eastAsia="zh-CN"/>
        </w:rPr>
        <w:t xml:space="preserve">, </w:t>
      </w:r>
      <w:bookmarkStart w:id="1" w:name="OLE_LINK1"/>
      <w:r w:rsidR="00EC550E">
        <w:rPr>
          <w:lang w:eastAsia="zh-CN"/>
        </w:rPr>
        <w:t>t</w:t>
      </w:r>
      <w:r w:rsidR="008B78F5">
        <w:rPr>
          <w:rFonts w:hint="eastAsia"/>
          <w:lang w:eastAsia="zh-CN"/>
        </w:rPr>
        <w:t>he study</w:t>
      </w:r>
      <w:r w:rsidR="008C64B3">
        <w:rPr>
          <w:lang w:eastAsia="zh-CN"/>
        </w:rPr>
        <w:t xml:space="preserve"> of self evaluation will</w:t>
      </w:r>
      <w:r w:rsidR="008B78F5">
        <w:rPr>
          <w:rFonts w:hint="eastAsia"/>
          <w:lang w:eastAsia="zh-CN"/>
        </w:rPr>
        <w:t xml:space="preserve"> </w:t>
      </w:r>
      <w:r w:rsidR="00453109">
        <w:rPr>
          <w:lang w:eastAsia="zh-CN"/>
        </w:rPr>
        <w:t>provide the description template and compliance template with self evaluation results for</w:t>
      </w:r>
      <w:r w:rsidR="008B78F5">
        <w:rPr>
          <w:rFonts w:hint="eastAsia"/>
          <w:lang w:eastAsia="zh-CN"/>
        </w:rPr>
        <w:t xml:space="preserve"> </w:t>
      </w:r>
      <w:r w:rsidR="008B78F5">
        <w:rPr>
          <w:lang w:eastAsia="zh-CN"/>
        </w:rPr>
        <w:t xml:space="preserve">the Updated </w:t>
      </w:r>
      <w:r w:rsidR="00B84496">
        <w:rPr>
          <w:rFonts w:hint="eastAsia"/>
          <w:lang w:eastAsia="zh-CN"/>
        </w:rPr>
        <w:t xml:space="preserve">submission </w:t>
      </w:r>
      <w:r w:rsidR="005D6B86">
        <w:rPr>
          <w:lang w:eastAsia="zh-CN"/>
        </w:rPr>
        <w:t xml:space="preserve">at RAN#81 in Septermber 2018, which is </w:t>
      </w:r>
      <w:r w:rsidR="00B84496">
        <w:rPr>
          <w:lang w:eastAsia="zh-CN"/>
        </w:rPr>
        <w:t>before</w:t>
      </w:r>
      <w:r w:rsidR="00B84496">
        <w:rPr>
          <w:rFonts w:hint="eastAsia"/>
          <w:lang w:eastAsia="zh-CN"/>
        </w:rPr>
        <w:t xml:space="preserve"> ITU-R WP 5D#</w:t>
      </w:r>
      <w:r w:rsidR="00B84496">
        <w:rPr>
          <w:lang w:eastAsia="zh-CN"/>
        </w:rPr>
        <w:t>31</w:t>
      </w:r>
      <w:r w:rsidR="00B84496">
        <w:rPr>
          <w:rFonts w:hint="eastAsia"/>
          <w:lang w:eastAsia="zh-CN"/>
        </w:rPr>
        <w:t xml:space="preserve"> </w:t>
      </w:r>
      <w:r w:rsidR="00B84496">
        <w:rPr>
          <w:lang w:eastAsia="zh-CN"/>
        </w:rPr>
        <w:t>(October</w:t>
      </w:r>
      <w:r w:rsidR="00B84496">
        <w:rPr>
          <w:rFonts w:hint="eastAsia"/>
          <w:lang w:eastAsia="zh-CN"/>
        </w:rPr>
        <w:t xml:space="preserve"> 2018</w:t>
      </w:r>
      <w:r w:rsidR="00B84496">
        <w:rPr>
          <w:lang w:eastAsia="zh-CN"/>
        </w:rPr>
        <w:t xml:space="preserve">). The study is expected to continue after June 2018 to aim for </w:t>
      </w:r>
      <w:r w:rsidR="00EE39E5">
        <w:rPr>
          <w:lang w:eastAsia="zh-CN"/>
        </w:rPr>
        <w:t>providing final description template and compliance template with self evaluation results for</w:t>
      </w:r>
      <w:r w:rsidR="00B84496">
        <w:rPr>
          <w:lang w:eastAsia="zh-CN"/>
        </w:rPr>
        <w:t xml:space="preserve"> </w:t>
      </w:r>
      <w:r w:rsidR="005D6B86">
        <w:rPr>
          <w:lang w:eastAsia="zh-CN"/>
        </w:rPr>
        <w:t xml:space="preserve">final </w:t>
      </w:r>
      <w:r w:rsidR="00B84496">
        <w:rPr>
          <w:lang w:eastAsia="zh-CN"/>
        </w:rPr>
        <w:t xml:space="preserve">submission </w:t>
      </w:r>
      <w:r w:rsidR="00D9514E">
        <w:rPr>
          <w:lang w:eastAsia="zh-CN"/>
        </w:rPr>
        <w:t xml:space="preserve">at RAN#84 </w:t>
      </w:r>
      <w:r w:rsidR="00B84496">
        <w:rPr>
          <w:rFonts w:hint="eastAsia"/>
          <w:lang w:eastAsia="zh-CN"/>
        </w:rPr>
        <w:t xml:space="preserve">to </w:t>
      </w:r>
      <w:r w:rsidR="00D9514E">
        <w:rPr>
          <w:lang w:eastAsia="zh-CN"/>
        </w:rPr>
        <w:t>ITU-R</w:t>
      </w:r>
      <w:r w:rsidR="00EE39E5">
        <w:rPr>
          <w:lang w:eastAsia="zh-CN"/>
        </w:rPr>
        <w:t>,</w:t>
      </w:r>
      <w:r w:rsidR="00D9514E">
        <w:rPr>
          <w:lang w:eastAsia="zh-CN"/>
        </w:rPr>
        <w:t xml:space="preserve"> which is</w:t>
      </w:r>
      <w:r w:rsidR="00B84496">
        <w:rPr>
          <w:rFonts w:hint="eastAsia"/>
          <w:lang w:eastAsia="zh-CN"/>
        </w:rPr>
        <w:t xml:space="preserve"> before ITU-R WP 5D#32 </w:t>
      </w:r>
      <w:r w:rsidR="00B84496">
        <w:rPr>
          <w:lang w:eastAsia="zh-CN"/>
        </w:rPr>
        <w:t>(</w:t>
      </w:r>
      <w:r w:rsidR="00B84496">
        <w:rPr>
          <w:rFonts w:hint="eastAsia"/>
          <w:lang w:eastAsia="zh-CN"/>
        </w:rPr>
        <w:t>July 2019</w:t>
      </w:r>
      <w:r w:rsidR="00B84496">
        <w:rPr>
          <w:lang w:eastAsia="zh-CN"/>
        </w:rPr>
        <w:t>)</w:t>
      </w:r>
      <w:r w:rsidR="00B84496">
        <w:rPr>
          <w:rFonts w:hint="eastAsia"/>
          <w:lang w:eastAsia="zh-CN"/>
        </w:rPr>
        <w:t xml:space="preserve">, the deadline of IMT-2020 </w:t>
      </w:r>
      <w:r w:rsidR="00B84496">
        <w:rPr>
          <w:lang w:eastAsia="zh-CN"/>
        </w:rPr>
        <w:t xml:space="preserve">submission </w:t>
      </w:r>
      <w:r w:rsidR="00B84496">
        <w:rPr>
          <w:rFonts w:hint="eastAsia"/>
          <w:lang w:eastAsia="zh-CN"/>
        </w:rPr>
        <w:t>in ITU-R.</w:t>
      </w:r>
      <w:bookmarkEnd w:id="1"/>
    </w:p>
    <w:p w:rsidR="00B84496" w:rsidRPr="00D9514E" w:rsidRDefault="002C3B2C" w:rsidP="002C3B2C">
      <w:pPr>
        <w:spacing w:beforeLines="100" w:before="240"/>
        <w:jc w:val="center"/>
        <w:rPr>
          <w:lang w:eastAsia="zh-CN"/>
        </w:rPr>
      </w:pPr>
      <w:r>
        <w:rPr>
          <w:rFonts w:hint="eastAsia"/>
          <w:lang w:eastAsia="zh-CN"/>
        </w:rPr>
        <w:t xml:space="preserve">Table 1 </w:t>
      </w:r>
      <w:r>
        <w:rPr>
          <w:lang w:eastAsia="zh-CN"/>
        </w:rPr>
        <w:t xml:space="preserve">3GPP </w:t>
      </w:r>
      <w:r w:rsidRPr="002C3B2C">
        <w:rPr>
          <w:lang w:eastAsia="zh-CN"/>
        </w:rPr>
        <w:t>Submission timeplan</w:t>
      </w:r>
      <w:r>
        <w:rPr>
          <w:lang w:eastAsia="zh-CN"/>
        </w:rPr>
        <w:t xml:space="preserve"> towards ITU-R</w:t>
      </w:r>
    </w:p>
    <w:tbl>
      <w:tblPr>
        <w:tblW w:w="9629" w:type="dxa"/>
        <w:tblCellMar>
          <w:left w:w="0" w:type="dxa"/>
          <w:right w:w="0" w:type="dxa"/>
        </w:tblCellMar>
        <w:tblLook w:val="0420" w:firstRow="1" w:lastRow="0" w:firstColumn="0" w:lastColumn="0" w:noHBand="0" w:noVBand="1"/>
      </w:tblPr>
      <w:tblGrid>
        <w:gridCol w:w="1408"/>
        <w:gridCol w:w="1276"/>
        <w:gridCol w:w="1418"/>
        <w:gridCol w:w="1701"/>
        <w:gridCol w:w="1985"/>
        <w:gridCol w:w="1841"/>
      </w:tblGrid>
      <w:tr w:rsidR="0010029F" w:rsidRPr="00B84496" w:rsidTr="00291544">
        <w:trPr>
          <w:trHeight w:val="758"/>
        </w:trPr>
        <w:tc>
          <w:tcPr>
            <w:tcW w:w="140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b/>
                <w:bCs/>
                <w:lang w:eastAsia="zh-CN"/>
              </w:rPr>
              <w:t>Submission</w:t>
            </w:r>
          </w:p>
          <w:p w:rsidR="00B84496" w:rsidRPr="00B84496" w:rsidRDefault="00B84496" w:rsidP="00DA1CD7">
            <w:pPr>
              <w:snapToGrid w:val="0"/>
              <w:spacing w:after="0"/>
              <w:rPr>
                <w:lang w:val="en-US" w:eastAsia="zh-CN"/>
              </w:rPr>
            </w:pPr>
            <w:r w:rsidRPr="00B84496">
              <w:rPr>
                <w:b/>
                <w:bCs/>
                <w:lang w:eastAsia="zh-CN"/>
              </w:rPr>
              <w:t>Milestone</w:t>
            </w:r>
          </w:p>
          <w:p w:rsidR="00B84496" w:rsidRPr="00B84496" w:rsidRDefault="00B84496" w:rsidP="00DA1CD7">
            <w:pPr>
              <w:snapToGrid w:val="0"/>
              <w:spacing w:after="0"/>
              <w:rPr>
                <w:lang w:val="en-US" w:eastAsia="zh-CN"/>
              </w:rPr>
            </w:pPr>
            <w:r w:rsidRPr="00B84496">
              <w:rPr>
                <w:b/>
                <w:bCs/>
                <w:lang w:eastAsia="zh-CN"/>
              </w:rPr>
              <w:t>Name</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b/>
                <w:bCs/>
                <w:lang w:eastAsia="zh-CN"/>
              </w:rPr>
              <w:t>3GPP Meeting</w:t>
            </w:r>
          </w:p>
        </w:tc>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b/>
                <w:bCs/>
                <w:lang w:eastAsia="zh-CN"/>
              </w:rPr>
              <w:t>ITU-R Meeting</w:t>
            </w:r>
          </w:p>
        </w:tc>
        <w:tc>
          <w:tcPr>
            <w:tcW w:w="1701" w:type="dxa"/>
            <w:tcBorders>
              <w:top w:val="single" w:sz="8" w:space="0" w:color="FFFFFF"/>
              <w:left w:val="single" w:sz="8" w:space="0" w:color="FFFFFF"/>
              <w:bottom w:val="single" w:sz="24" w:space="0" w:color="FFFFFF"/>
              <w:right w:val="single" w:sz="8" w:space="0" w:color="FFFFFF"/>
            </w:tcBorders>
            <w:shd w:val="clear" w:color="auto" w:fill="4F81BD"/>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b/>
                <w:bCs/>
                <w:lang w:eastAsia="zh-CN"/>
              </w:rPr>
              <w:t>General Submission</w:t>
            </w:r>
          </w:p>
          <w:p w:rsidR="00B84496" w:rsidRPr="00B84496" w:rsidRDefault="00B84496" w:rsidP="00DA1CD7">
            <w:pPr>
              <w:snapToGrid w:val="0"/>
              <w:spacing w:after="0"/>
              <w:rPr>
                <w:lang w:val="en-US" w:eastAsia="zh-CN"/>
              </w:rPr>
            </w:pPr>
            <w:r w:rsidRPr="00B84496">
              <w:rPr>
                <w:b/>
                <w:bCs/>
                <w:lang w:eastAsia="zh-CN"/>
              </w:rPr>
              <w:t>Content</w:t>
            </w:r>
          </w:p>
        </w:tc>
        <w:tc>
          <w:tcPr>
            <w:tcW w:w="1985" w:type="dxa"/>
            <w:tcBorders>
              <w:top w:val="single" w:sz="8" w:space="0" w:color="FFFFFF"/>
              <w:left w:val="single" w:sz="8" w:space="0" w:color="FFFFFF"/>
              <w:bottom w:val="single" w:sz="24" w:space="0" w:color="FFFFFF"/>
              <w:right w:val="single" w:sz="8" w:space="0" w:color="FFFFFF"/>
            </w:tcBorders>
            <w:shd w:val="clear" w:color="auto" w:fill="4F81BD"/>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b/>
                <w:bCs/>
                <w:lang w:eastAsia="zh-CN"/>
              </w:rPr>
              <w:t xml:space="preserve">Submission Templates </w:t>
            </w:r>
          </w:p>
          <w:p w:rsidR="00B84496" w:rsidRPr="00B84496" w:rsidRDefault="00B84496" w:rsidP="00DA1CD7">
            <w:pPr>
              <w:snapToGrid w:val="0"/>
              <w:spacing w:after="0"/>
              <w:rPr>
                <w:lang w:val="en-US" w:eastAsia="zh-CN"/>
              </w:rPr>
            </w:pPr>
            <w:r w:rsidRPr="00B84496">
              <w:rPr>
                <w:b/>
                <w:bCs/>
                <w:lang w:eastAsia="zh-CN"/>
              </w:rPr>
              <w:t>(Release Basis)</w:t>
            </w:r>
          </w:p>
          <w:p w:rsidR="00B84496" w:rsidRPr="00B84496" w:rsidRDefault="00B84496" w:rsidP="00DA1CD7">
            <w:pPr>
              <w:snapToGrid w:val="0"/>
              <w:spacing w:after="0"/>
              <w:rPr>
                <w:lang w:val="en-US" w:eastAsia="zh-CN"/>
              </w:rPr>
            </w:pPr>
            <w:r w:rsidRPr="00B84496">
              <w:rPr>
                <w:b/>
                <w:bCs/>
                <w:lang w:eastAsia="zh-CN"/>
              </w:rPr>
              <w:t> </w:t>
            </w:r>
          </w:p>
        </w:tc>
        <w:tc>
          <w:tcPr>
            <w:tcW w:w="184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b/>
                <w:bCs/>
                <w:lang w:eastAsia="zh-CN"/>
              </w:rPr>
              <w:t>Self- Evaluation</w:t>
            </w:r>
          </w:p>
          <w:p w:rsidR="00B84496" w:rsidRPr="00B84496" w:rsidRDefault="00B84496" w:rsidP="00DA1CD7">
            <w:pPr>
              <w:snapToGrid w:val="0"/>
              <w:spacing w:after="0"/>
              <w:rPr>
                <w:lang w:val="en-US" w:eastAsia="zh-CN"/>
              </w:rPr>
            </w:pPr>
            <w:r w:rsidRPr="00B84496">
              <w:rPr>
                <w:b/>
                <w:bCs/>
                <w:lang w:eastAsia="zh-CN"/>
              </w:rPr>
              <w:t>(Release Basis)</w:t>
            </w:r>
          </w:p>
          <w:p w:rsidR="00B84496" w:rsidRPr="00B84496" w:rsidRDefault="00B84496" w:rsidP="00DA1CD7">
            <w:pPr>
              <w:snapToGrid w:val="0"/>
              <w:spacing w:after="0"/>
              <w:rPr>
                <w:lang w:val="en-US" w:eastAsia="zh-CN"/>
              </w:rPr>
            </w:pPr>
            <w:r w:rsidRPr="00B84496">
              <w:rPr>
                <w:b/>
                <w:bCs/>
                <w:lang w:eastAsia="zh-CN"/>
              </w:rPr>
              <w:t> </w:t>
            </w:r>
          </w:p>
        </w:tc>
      </w:tr>
      <w:tr w:rsidR="0010029F" w:rsidRPr="00B84496" w:rsidTr="00291544">
        <w:trPr>
          <w:trHeight w:val="589"/>
        </w:trPr>
        <w:tc>
          <w:tcPr>
            <w:tcW w:w="140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Workshop</w:t>
            </w:r>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RAN # 77</w:t>
            </w:r>
          </w:p>
          <w:p w:rsidR="00B84496" w:rsidRPr="00B84496" w:rsidRDefault="00B84496" w:rsidP="00DA1CD7">
            <w:pPr>
              <w:snapToGrid w:val="0"/>
              <w:spacing w:after="0"/>
              <w:rPr>
                <w:lang w:val="en-US" w:eastAsia="zh-CN"/>
              </w:rPr>
            </w:pPr>
            <w:r w:rsidRPr="00B84496">
              <w:rPr>
                <w:lang w:eastAsia="zh-CN"/>
              </w:rPr>
              <w:t>Sept 2017</w:t>
            </w:r>
          </w:p>
        </w:tc>
        <w:tc>
          <w:tcPr>
            <w:tcW w:w="1418" w:type="dxa"/>
            <w:tcBorders>
              <w:top w:val="single" w:sz="24"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WP 5D #28</w:t>
            </w:r>
          </w:p>
          <w:p w:rsidR="00B84496" w:rsidRPr="00B84496" w:rsidRDefault="00B84496" w:rsidP="00DA1CD7">
            <w:pPr>
              <w:snapToGrid w:val="0"/>
              <w:spacing w:after="0"/>
              <w:rPr>
                <w:lang w:val="en-US" w:eastAsia="zh-CN"/>
              </w:rPr>
            </w:pPr>
            <w:r w:rsidRPr="00B84496">
              <w:rPr>
                <w:lang w:eastAsia="zh-CN"/>
              </w:rPr>
              <w:t>Oct 2017</w:t>
            </w:r>
          </w:p>
        </w:tc>
        <w:tc>
          <w:tcPr>
            <w:tcW w:w="1701" w:type="dxa"/>
            <w:tcBorders>
              <w:top w:val="single" w:sz="24"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Overview</w:t>
            </w:r>
          </w:p>
        </w:tc>
        <w:tc>
          <w:tcPr>
            <w:tcW w:w="1985" w:type="dxa"/>
            <w:tcBorders>
              <w:top w:val="single" w:sz="24"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w:t>
            </w:r>
          </w:p>
        </w:tc>
        <w:tc>
          <w:tcPr>
            <w:tcW w:w="184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w:t>
            </w:r>
          </w:p>
        </w:tc>
      </w:tr>
      <w:tr w:rsidR="0010029F" w:rsidRPr="00B84496" w:rsidTr="00E17792">
        <w:trPr>
          <w:trHeight w:val="742"/>
        </w:trPr>
        <w:tc>
          <w:tcPr>
            <w:tcW w:w="140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Initial Templates Only</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RAN # 78</w:t>
            </w:r>
          </w:p>
          <w:p w:rsidR="00B84496" w:rsidRPr="00B84496" w:rsidRDefault="00B84496" w:rsidP="00DA1CD7">
            <w:pPr>
              <w:snapToGrid w:val="0"/>
              <w:spacing w:after="0"/>
              <w:rPr>
                <w:lang w:val="en-US" w:eastAsia="zh-CN"/>
              </w:rPr>
            </w:pPr>
            <w:r w:rsidRPr="00B84496">
              <w:rPr>
                <w:lang w:eastAsia="zh-CN"/>
              </w:rPr>
              <w:t>Dec 2017</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WP 5D # 29</w:t>
            </w:r>
          </w:p>
          <w:p w:rsidR="00B84496" w:rsidRPr="00B84496" w:rsidRDefault="00B84496" w:rsidP="00DA1CD7">
            <w:pPr>
              <w:snapToGrid w:val="0"/>
              <w:spacing w:after="0"/>
              <w:rPr>
                <w:lang w:val="en-US" w:eastAsia="zh-CN"/>
              </w:rPr>
            </w:pPr>
            <w:r w:rsidRPr="00B84496">
              <w:rPr>
                <w:lang w:eastAsia="zh-CN"/>
              </w:rPr>
              <w:t>Feb 2018</w:t>
            </w: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Description Templates</w:t>
            </w:r>
          </w:p>
        </w:tc>
        <w:tc>
          <w:tcPr>
            <w:tcW w:w="1985"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Description Templates  5.2.3    (R15)</w:t>
            </w:r>
          </w:p>
        </w:tc>
        <w:tc>
          <w:tcPr>
            <w:tcW w:w="184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w:t>
            </w:r>
          </w:p>
        </w:tc>
      </w:tr>
      <w:tr w:rsidR="0010029F" w:rsidRPr="00B84496" w:rsidTr="00E17792">
        <w:trPr>
          <w:trHeight w:val="1549"/>
        </w:trPr>
        <w:tc>
          <w:tcPr>
            <w:tcW w:w="140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 xml:space="preserve">Update &amp; </w:t>
            </w:r>
          </w:p>
          <w:p w:rsidR="00B84496" w:rsidRPr="00B84496" w:rsidRDefault="00B84496" w:rsidP="00DA1CD7">
            <w:pPr>
              <w:snapToGrid w:val="0"/>
              <w:spacing w:after="0"/>
              <w:rPr>
                <w:lang w:val="en-US" w:eastAsia="zh-CN"/>
              </w:rPr>
            </w:pPr>
            <w:r w:rsidRPr="00B84496">
              <w:rPr>
                <w:lang w:eastAsia="zh-CN"/>
              </w:rPr>
              <w:t>Self-Eval</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RAN # 81</w:t>
            </w:r>
          </w:p>
          <w:p w:rsidR="00B84496" w:rsidRPr="00B84496" w:rsidRDefault="00B84496" w:rsidP="00DA1CD7">
            <w:pPr>
              <w:snapToGrid w:val="0"/>
              <w:spacing w:after="0"/>
              <w:rPr>
                <w:lang w:val="en-US" w:eastAsia="zh-CN"/>
              </w:rPr>
            </w:pPr>
            <w:r w:rsidRPr="00B84496">
              <w:rPr>
                <w:lang w:eastAsia="zh-CN"/>
              </w:rPr>
              <w:t>Sept 2018</w:t>
            </w:r>
          </w:p>
        </w:tc>
        <w:tc>
          <w:tcPr>
            <w:tcW w:w="1418" w:type="dxa"/>
            <w:tcBorders>
              <w:top w:val="single" w:sz="8"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WP 5D # 31</w:t>
            </w:r>
          </w:p>
          <w:p w:rsidR="00B84496" w:rsidRPr="00B84496" w:rsidRDefault="00B84496" w:rsidP="00DA1CD7">
            <w:pPr>
              <w:snapToGrid w:val="0"/>
              <w:spacing w:after="0"/>
              <w:rPr>
                <w:lang w:val="en-US" w:eastAsia="zh-CN"/>
              </w:rPr>
            </w:pPr>
            <w:r w:rsidRPr="00B84496">
              <w:rPr>
                <w:lang w:eastAsia="zh-CN"/>
              </w:rPr>
              <w:t>Oct 2018</w:t>
            </w:r>
          </w:p>
        </w:tc>
        <w:tc>
          <w:tcPr>
            <w:tcW w:w="1701" w:type="dxa"/>
            <w:tcBorders>
              <w:top w:val="single" w:sz="8"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Description Templates</w:t>
            </w:r>
          </w:p>
          <w:p w:rsidR="00B84496" w:rsidRPr="00B84496" w:rsidRDefault="00B84496" w:rsidP="00DA1CD7">
            <w:pPr>
              <w:snapToGrid w:val="0"/>
              <w:spacing w:after="0"/>
              <w:rPr>
                <w:lang w:val="en-US" w:eastAsia="zh-CN"/>
              </w:rPr>
            </w:pPr>
            <w:r w:rsidRPr="00B84496">
              <w:rPr>
                <w:lang w:eastAsia="zh-CN"/>
              </w:rPr>
              <w:t> </w:t>
            </w:r>
          </w:p>
          <w:p w:rsidR="00B84496" w:rsidRPr="00B84496" w:rsidRDefault="00B84496" w:rsidP="00DA1CD7">
            <w:pPr>
              <w:snapToGrid w:val="0"/>
              <w:spacing w:after="0"/>
              <w:rPr>
                <w:lang w:val="en-US" w:eastAsia="zh-CN"/>
              </w:rPr>
            </w:pPr>
            <w:r w:rsidRPr="00B84496">
              <w:rPr>
                <w:lang w:eastAsia="zh-CN"/>
              </w:rPr>
              <w:t xml:space="preserve">Compliance Templates </w:t>
            </w:r>
          </w:p>
          <w:p w:rsidR="00B84496" w:rsidRPr="00B84496" w:rsidRDefault="00B84496" w:rsidP="00DA1CD7">
            <w:pPr>
              <w:snapToGrid w:val="0"/>
              <w:spacing w:after="0"/>
              <w:rPr>
                <w:lang w:val="en-US" w:eastAsia="zh-CN"/>
              </w:rPr>
            </w:pPr>
            <w:r w:rsidRPr="00B84496">
              <w:rPr>
                <w:lang w:eastAsia="zh-CN"/>
              </w:rPr>
              <w:t> </w:t>
            </w:r>
          </w:p>
          <w:p w:rsidR="00B84496" w:rsidRPr="00B84496" w:rsidRDefault="00B84496" w:rsidP="00DA1CD7">
            <w:pPr>
              <w:snapToGrid w:val="0"/>
              <w:spacing w:after="0"/>
              <w:rPr>
                <w:lang w:val="en-US" w:eastAsia="zh-CN"/>
              </w:rPr>
            </w:pPr>
            <w:r w:rsidRPr="00B84496">
              <w:rPr>
                <w:lang w:eastAsia="zh-CN"/>
              </w:rPr>
              <w:t>Self-Evaluation</w:t>
            </w:r>
          </w:p>
        </w:tc>
        <w:tc>
          <w:tcPr>
            <w:tcW w:w="1985" w:type="dxa"/>
            <w:tcBorders>
              <w:top w:val="single" w:sz="8" w:space="0" w:color="FFFFFF"/>
              <w:left w:val="single" w:sz="8" w:space="0" w:color="FFFFFF"/>
              <w:bottom w:val="single" w:sz="8" w:space="0" w:color="FFFFFF"/>
              <w:right w:val="single" w:sz="8" w:space="0" w:color="FFFFFF"/>
            </w:tcBorders>
            <w:shd w:val="clear" w:color="auto" w:fill="D0D8E8"/>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Description Templates  5.2.3    (R15)</w:t>
            </w:r>
          </w:p>
          <w:p w:rsidR="00B84496" w:rsidRPr="00B84496" w:rsidRDefault="00B84496" w:rsidP="00DA1CD7">
            <w:pPr>
              <w:snapToGrid w:val="0"/>
              <w:spacing w:after="0"/>
              <w:rPr>
                <w:lang w:val="en-US" w:eastAsia="zh-CN"/>
              </w:rPr>
            </w:pPr>
            <w:r w:rsidRPr="00B84496">
              <w:rPr>
                <w:lang w:eastAsia="zh-CN"/>
              </w:rPr>
              <w:t>Compliance Templates  5.2.4    (R15)</w:t>
            </w:r>
          </w:p>
        </w:tc>
        <w:tc>
          <w:tcPr>
            <w:tcW w:w="184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 xml:space="preserve">Self-Evaluation </w:t>
            </w:r>
          </w:p>
          <w:p w:rsidR="00B84496" w:rsidRPr="00B84496" w:rsidRDefault="00B84496" w:rsidP="00DA1CD7">
            <w:pPr>
              <w:snapToGrid w:val="0"/>
              <w:spacing w:after="0"/>
              <w:rPr>
                <w:lang w:val="en-US" w:eastAsia="zh-CN"/>
              </w:rPr>
            </w:pPr>
            <w:r w:rsidRPr="00B84496">
              <w:rPr>
                <w:lang w:eastAsia="zh-CN"/>
              </w:rPr>
              <w:t>(R15)</w:t>
            </w:r>
          </w:p>
        </w:tc>
      </w:tr>
      <w:tr w:rsidR="0010029F" w:rsidRPr="00B84496" w:rsidTr="00E17792">
        <w:trPr>
          <w:trHeight w:val="1475"/>
        </w:trPr>
        <w:tc>
          <w:tcPr>
            <w:tcW w:w="140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 xml:space="preserve">Final </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RAN # 84</w:t>
            </w:r>
          </w:p>
          <w:p w:rsidR="00B84496" w:rsidRPr="00B84496" w:rsidRDefault="00B84496" w:rsidP="00DA1CD7">
            <w:pPr>
              <w:snapToGrid w:val="0"/>
              <w:spacing w:after="0"/>
              <w:rPr>
                <w:lang w:val="en-US" w:eastAsia="zh-CN"/>
              </w:rPr>
            </w:pPr>
            <w:r w:rsidRPr="00B84496">
              <w:rPr>
                <w:lang w:eastAsia="zh-CN"/>
              </w:rPr>
              <w:t>June 2019</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WP 5D # 32</w:t>
            </w:r>
          </w:p>
          <w:p w:rsidR="00B84496" w:rsidRPr="00B84496" w:rsidRDefault="00B84496" w:rsidP="00DA1CD7">
            <w:pPr>
              <w:snapToGrid w:val="0"/>
              <w:spacing w:after="0"/>
              <w:rPr>
                <w:lang w:val="en-US" w:eastAsia="zh-CN"/>
              </w:rPr>
            </w:pPr>
            <w:r w:rsidRPr="00B84496">
              <w:rPr>
                <w:lang w:eastAsia="zh-CN"/>
              </w:rPr>
              <w:t>July 2019</w:t>
            </w: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Description Templates</w:t>
            </w:r>
          </w:p>
          <w:p w:rsidR="00B84496" w:rsidRPr="00B84496" w:rsidRDefault="00B84496" w:rsidP="00DA1CD7">
            <w:pPr>
              <w:snapToGrid w:val="0"/>
              <w:spacing w:after="0"/>
              <w:rPr>
                <w:lang w:val="en-US" w:eastAsia="zh-CN"/>
              </w:rPr>
            </w:pPr>
            <w:r w:rsidRPr="00B84496">
              <w:rPr>
                <w:lang w:eastAsia="zh-CN"/>
              </w:rPr>
              <w:t> </w:t>
            </w:r>
          </w:p>
          <w:p w:rsidR="00B84496" w:rsidRPr="00B84496" w:rsidRDefault="00B84496" w:rsidP="00DA1CD7">
            <w:pPr>
              <w:snapToGrid w:val="0"/>
              <w:spacing w:after="0"/>
              <w:rPr>
                <w:lang w:val="en-US" w:eastAsia="zh-CN"/>
              </w:rPr>
            </w:pPr>
            <w:r w:rsidRPr="00B84496">
              <w:rPr>
                <w:lang w:eastAsia="zh-CN"/>
              </w:rPr>
              <w:t>Compliance Templates</w:t>
            </w:r>
          </w:p>
          <w:p w:rsidR="00B84496" w:rsidRPr="00B84496" w:rsidRDefault="00B84496" w:rsidP="00DA1CD7">
            <w:pPr>
              <w:snapToGrid w:val="0"/>
              <w:spacing w:after="0"/>
              <w:rPr>
                <w:lang w:val="en-US" w:eastAsia="zh-CN"/>
              </w:rPr>
            </w:pPr>
            <w:r w:rsidRPr="00B84496">
              <w:rPr>
                <w:lang w:eastAsia="zh-CN"/>
              </w:rPr>
              <w:t xml:space="preserve"> </w:t>
            </w:r>
          </w:p>
          <w:p w:rsidR="00B84496" w:rsidRPr="00B84496" w:rsidRDefault="00B84496" w:rsidP="00DA1CD7">
            <w:pPr>
              <w:snapToGrid w:val="0"/>
              <w:spacing w:after="0"/>
              <w:rPr>
                <w:lang w:val="en-US" w:eastAsia="zh-CN"/>
              </w:rPr>
            </w:pPr>
            <w:r w:rsidRPr="00B84496">
              <w:rPr>
                <w:lang w:eastAsia="zh-CN"/>
              </w:rPr>
              <w:t>Self-Evaluation</w:t>
            </w:r>
          </w:p>
        </w:tc>
        <w:tc>
          <w:tcPr>
            <w:tcW w:w="1985" w:type="dxa"/>
            <w:tcBorders>
              <w:top w:val="single" w:sz="8" w:space="0" w:color="FFFFFF"/>
              <w:left w:val="single" w:sz="8" w:space="0" w:color="FFFFFF"/>
              <w:bottom w:val="single" w:sz="8" w:space="0" w:color="FFFFFF"/>
              <w:right w:val="single" w:sz="8" w:space="0" w:color="FFFFFF"/>
            </w:tcBorders>
            <w:shd w:val="clear" w:color="auto" w:fill="E9EDF4"/>
            <w:tcMar>
              <w:top w:w="68" w:type="dxa"/>
              <w:left w:w="136" w:type="dxa"/>
              <w:bottom w:w="68" w:type="dxa"/>
              <w:right w:w="136" w:type="dxa"/>
            </w:tcMar>
            <w:vAlign w:val="center"/>
            <w:hideMark/>
          </w:tcPr>
          <w:p w:rsidR="00B84496" w:rsidRPr="00B84496" w:rsidRDefault="00B84496" w:rsidP="00DA1CD7">
            <w:pPr>
              <w:snapToGrid w:val="0"/>
              <w:spacing w:after="0"/>
              <w:rPr>
                <w:lang w:val="en-US" w:eastAsia="zh-CN"/>
              </w:rPr>
            </w:pPr>
            <w:r w:rsidRPr="00B84496">
              <w:rPr>
                <w:lang w:eastAsia="zh-CN"/>
              </w:rPr>
              <w:t>Description Templates  5.2.3  (R15+R16)</w:t>
            </w:r>
          </w:p>
          <w:p w:rsidR="00B84496" w:rsidRPr="00B84496" w:rsidRDefault="00B84496" w:rsidP="00DA1CD7">
            <w:pPr>
              <w:snapToGrid w:val="0"/>
              <w:spacing w:after="0"/>
              <w:rPr>
                <w:lang w:val="en-US" w:eastAsia="zh-CN"/>
              </w:rPr>
            </w:pPr>
            <w:r w:rsidRPr="00B84496">
              <w:rPr>
                <w:lang w:eastAsia="zh-CN"/>
              </w:rPr>
              <w:t xml:space="preserve">Compliance Templates  5.2.4   </w:t>
            </w:r>
          </w:p>
          <w:p w:rsidR="00B84496" w:rsidRPr="00B84496" w:rsidRDefault="00B84496" w:rsidP="00DA1CD7">
            <w:pPr>
              <w:snapToGrid w:val="0"/>
              <w:spacing w:after="0"/>
              <w:rPr>
                <w:lang w:val="en-US" w:eastAsia="zh-CN"/>
              </w:rPr>
            </w:pPr>
            <w:r w:rsidRPr="00B84496">
              <w:rPr>
                <w:lang w:eastAsia="zh-CN"/>
              </w:rPr>
              <w:t xml:space="preserve">(R15+R16)  </w:t>
            </w:r>
          </w:p>
        </w:tc>
        <w:tc>
          <w:tcPr>
            <w:tcW w:w="184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B84496" w:rsidRPr="00B84496" w:rsidRDefault="00B84496" w:rsidP="00DA1CD7">
            <w:pPr>
              <w:snapToGrid w:val="0"/>
              <w:spacing w:after="0"/>
              <w:rPr>
                <w:lang w:val="en-US" w:eastAsia="zh-CN"/>
              </w:rPr>
            </w:pPr>
            <w:r w:rsidRPr="00B84496">
              <w:rPr>
                <w:lang w:eastAsia="zh-CN"/>
              </w:rPr>
              <w:t xml:space="preserve">Self-Evaluation </w:t>
            </w:r>
          </w:p>
          <w:p w:rsidR="00B84496" w:rsidRPr="00B84496" w:rsidRDefault="00B84496" w:rsidP="00DA1CD7">
            <w:pPr>
              <w:snapToGrid w:val="0"/>
              <w:spacing w:after="0"/>
              <w:rPr>
                <w:lang w:val="en-US" w:eastAsia="zh-CN"/>
              </w:rPr>
            </w:pPr>
            <w:r w:rsidRPr="00B84496">
              <w:rPr>
                <w:lang w:eastAsia="zh-CN"/>
              </w:rPr>
              <w:t xml:space="preserve">(R15+R16)  </w:t>
            </w:r>
          </w:p>
        </w:tc>
      </w:tr>
    </w:tbl>
    <w:p w:rsidR="007C44B2" w:rsidRDefault="007C44B2" w:rsidP="00A6737E">
      <w:pPr>
        <w:rPr>
          <w:lang w:eastAsia="zh-CN"/>
        </w:rPr>
      </w:pPr>
    </w:p>
    <w:p w:rsidR="00F2349A" w:rsidRDefault="002E79D7" w:rsidP="00A6737E">
      <w:pPr>
        <w:rPr>
          <w:lang w:eastAsia="zh-CN"/>
        </w:rPr>
      </w:pPr>
      <w:r>
        <w:rPr>
          <w:rFonts w:hint="eastAsia"/>
          <w:lang w:eastAsia="zh-CN"/>
        </w:rPr>
        <w:t xml:space="preserve">According to this time plan, the study </w:t>
      </w:r>
      <w:r w:rsidR="0020088A">
        <w:rPr>
          <w:lang w:eastAsia="zh-CN"/>
        </w:rPr>
        <w:t>on self-evaluation towards IMT-2020 submission</w:t>
      </w:r>
      <w:r w:rsidR="00CB2B8F">
        <w:rPr>
          <w:lang w:eastAsia="zh-CN"/>
        </w:rPr>
        <w:t xml:space="preserve"> should continue into Rel-16 time frame to get well preparation for Updated submission and final submission. </w:t>
      </w:r>
      <w:r w:rsidR="00F2349A">
        <w:rPr>
          <w:lang w:eastAsia="zh-CN"/>
        </w:rPr>
        <w:t xml:space="preserve">The expected output will be captured in TR37.910. </w:t>
      </w:r>
      <w:r w:rsidR="00CB2B8F">
        <w:rPr>
          <w:lang w:eastAsia="zh-CN"/>
        </w:rPr>
        <w:t xml:space="preserve">Therefore, the </w:t>
      </w:r>
      <w:r w:rsidR="00B34461">
        <w:rPr>
          <w:lang w:eastAsia="zh-CN"/>
        </w:rPr>
        <w:t xml:space="preserve">expected </w:t>
      </w:r>
      <w:r w:rsidR="00F2349A">
        <w:rPr>
          <w:lang w:eastAsia="zh-CN"/>
        </w:rPr>
        <w:t>time of approval of TR37.910 will be accordingly moved to RAN#84.</w:t>
      </w:r>
    </w:p>
    <w:p w:rsidR="002E79D7" w:rsidRDefault="00F2349A" w:rsidP="00A6737E">
      <w:pPr>
        <w:rPr>
          <w:lang w:eastAsia="zh-CN"/>
        </w:rPr>
      </w:pPr>
      <w:r>
        <w:rPr>
          <w:lang w:eastAsia="zh-CN"/>
        </w:rPr>
        <w:lastRenderedPageBreak/>
        <w:t xml:space="preserve">In addition, </w:t>
      </w:r>
      <w:r w:rsidR="008A7D07">
        <w:rPr>
          <w:lang w:eastAsia="zh-CN"/>
        </w:rPr>
        <w:t>the independent evaluation group</w:t>
      </w:r>
      <w:r w:rsidR="003D40BF">
        <w:rPr>
          <w:lang w:eastAsia="zh-CN"/>
        </w:rPr>
        <w:t>s</w:t>
      </w:r>
      <w:r w:rsidR="003B4E5A">
        <w:rPr>
          <w:lang w:eastAsia="zh-CN"/>
        </w:rPr>
        <w:t xml:space="preserve"> (IEGs)</w:t>
      </w:r>
      <w:r w:rsidR="003D40BF">
        <w:rPr>
          <w:lang w:eastAsia="zh-CN"/>
        </w:rPr>
        <w:t xml:space="preserve"> registered in ITU-R</w:t>
      </w:r>
      <w:r w:rsidR="008A7D07">
        <w:rPr>
          <w:lang w:eastAsia="zh-CN"/>
        </w:rPr>
        <w:t xml:space="preserve"> will conduct the independent evaluation from Oct. 2018 until Feb. 2020 on the proposed technolog</w:t>
      </w:r>
      <w:r w:rsidR="00A20616">
        <w:rPr>
          <w:lang w:eastAsia="zh-CN"/>
        </w:rPr>
        <w:t>ies</w:t>
      </w:r>
      <w:r w:rsidR="008A7D07">
        <w:rPr>
          <w:lang w:eastAsia="zh-CN"/>
        </w:rPr>
        <w:t xml:space="preserve"> towards IMT-2020. </w:t>
      </w:r>
      <w:r w:rsidR="003B4E5A">
        <w:rPr>
          <w:lang w:eastAsia="zh-CN"/>
        </w:rPr>
        <w:t>There might be potential questions from</w:t>
      </w:r>
      <w:r>
        <w:rPr>
          <w:lang w:eastAsia="zh-CN"/>
        </w:rPr>
        <w:t xml:space="preserve"> </w:t>
      </w:r>
      <w:r w:rsidR="003B4E5A">
        <w:rPr>
          <w:lang w:eastAsia="zh-CN"/>
        </w:rPr>
        <w:t>IEGs related to 3GPP self evaluation after June 2019. Therefore it is considered to keep the study open until Dec. 2019 such that the potential questions from IEGs can be well addressed within the</w:t>
      </w:r>
      <w:r w:rsidR="0018228D">
        <w:rPr>
          <w:lang w:eastAsia="zh-CN"/>
        </w:rPr>
        <w:t xml:space="preserve"> scope of</w:t>
      </w:r>
      <w:r w:rsidR="003B4E5A">
        <w:rPr>
          <w:lang w:eastAsia="zh-CN"/>
        </w:rPr>
        <w:t xml:space="preserve"> study.</w:t>
      </w:r>
    </w:p>
    <w:p w:rsidR="00A6737E" w:rsidRPr="00E77C75" w:rsidRDefault="00637CE0" w:rsidP="00D41188">
      <w:pPr>
        <w:spacing w:beforeLines="50" w:before="120"/>
        <w:rPr>
          <w:lang w:val="en-US" w:eastAsia="zh-CN"/>
        </w:rPr>
      </w:pPr>
      <w:r>
        <w:rPr>
          <w:rFonts w:hint="eastAsia"/>
          <w:lang w:val="en-US" w:eastAsia="zh-CN"/>
        </w:rPr>
        <w:t xml:space="preserve">The above situations </w:t>
      </w:r>
      <w:r>
        <w:rPr>
          <w:lang w:val="en-US" w:eastAsia="zh-CN"/>
        </w:rPr>
        <w:t xml:space="preserve">and considerations </w:t>
      </w:r>
      <w:r>
        <w:rPr>
          <w:rFonts w:hint="eastAsia"/>
          <w:lang w:val="en-US" w:eastAsia="zh-CN"/>
        </w:rPr>
        <w:t xml:space="preserve">are taken into account </w:t>
      </w:r>
      <w:r>
        <w:rPr>
          <w:lang w:val="en-US" w:eastAsia="zh-CN"/>
        </w:rPr>
        <w:t>in the proposed revised SID.</w:t>
      </w:r>
    </w:p>
    <w:p w:rsidR="00595DA4" w:rsidRDefault="00662226" w:rsidP="00595DA4">
      <w:pPr>
        <w:pStyle w:val="1"/>
      </w:pPr>
      <w:r>
        <w:rPr>
          <w:rFonts w:hint="eastAsia"/>
        </w:rPr>
        <w:t>2</w:t>
      </w:r>
      <w:r>
        <w:rPr>
          <w:rFonts w:hint="eastAsia"/>
        </w:rPr>
        <w:tab/>
      </w:r>
      <w:r w:rsidR="0054703C">
        <w:t>Conclusion</w:t>
      </w:r>
    </w:p>
    <w:p w:rsidR="00D21DBC" w:rsidRPr="004A2ACF" w:rsidRDefault="0054703C" w:rsidP="00D21DBC">
      <w:pPr>
        <w:rPr>
          <w:lang w:val="en-US" w:eastAsia="zh-CN"/>
        </w:rPr>
      </w:pPr>
      <w:r>
        <w:rPr>
          <w:rFonts w:hint="eastAsia"/>
          <w:lang w:val="en-US" w:eastAsia="zh-CN"/>
        </w:rPr>
        <w:t xml:space="preserve">It is proposed to </w:t>
      </w:r>
      <w:r w:rsidR="00123DCF">
        <w:rPr>
          <w:lang w:val="en-US" w:eastAsia="zh-CN"/>
        </w:rPr>
        <w:t>revise SID as attached.</w:t>
      </w:r>
    </w:p>
    <w:sectPr w:rsidR="00D21DBC" w:rsidRPr="004A2ACF" w:rsidSect="00862946">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8" w:rsidRDefault="005B4348">
      <w:pPr>
        <w:spacing w:after="0"/>
      </w:pPr>
      <w:r>
        <w:separator/>
      </w:r>
    </w:p>
  </w:endnote>
  <w:endnote w:type="continuationSeparator" w:id="0">
    <w:p w:rsidR="005B4348" w:rsidRDefault="005B43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rutigerNext LT Medium">
    <w:charset w:val="00"/>
    <w:family w:val="swiss"/>
    <w:pitch w:val="variable"/>
    <w:sig w:usb0="A00000AF" w:usb1="4000204A" w:usb2="00000000" w:usb3="00000000" w:csb0="0000011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8" w:rsidRDefault="005B4348">
      <w:pPr>
        <w:spacing w:after="0"/>
      </w:pPr>
      <w:r>
        <w:separator/>
      </w:r>
    </w:p>
  </w:footnote>
  <w:footnote w:type="continuationSeparator" w:id="0">
    <w:p w:rsidR="005B4348" w:rsidRDefault="005B43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8B2" w:rsidRDefault="00CC1FAC">
    <w:r>
      <w:t xml:space="preserve">Page </w:t>
    </w:r>
    <w:r w:rsidR="005B2C2E">
      <w:fldChar w:fldCharType="begin"/>
    </w:r>
    <w:r>
      <w:instrText>PAGE</w:instrText>
    </w:r>
    <w:r w:rsidR="005B2C2E">
      <w:fldChar w:fldCharType="separate"/>
    </w:r>
    <w:r>
      <w:t>4</w:t>
    </w:r>
    <w:r w:rsidR="005B2C2E">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55pt;height:24.4pt" o:bullet="t">
        <v:imagedata r:id="rId1" o:title="artB500"/>
      </v:shape>
    </w:pict>
  </w:numPicBullet>
  <w:abstractNum w:abstractNumId="0"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ED46D4"/>
    <w:multiLevelType w:val="hybridMultilevel"/>
    <w:tmpl w:val="D39816A4"/>
    <w:lvl w:ilvl="0" w:tplc="EA3A46DA">
      <w:start w:val="1"/>
      <w:numFmt w:val="bullet"/>
      <w:lvlText w:val=""/>
      <w:lvlPicBulletId w:val="0"/>
      <w:lvlJc w:val="left"/>
      <w:pPr>
        <w:tabs>
          <w:tab w:val="num" w:pos="720"/>
        </w:tabs>
        <w:ind w:left="720" w:hanging="360"/>
      </w:pPr>
      <w:rPr>
        <w:rFonts w:ascii="Symbol" w:hAnsi="Symbol" w:hint="default"/>
      </w:rPr>
    </w:lvl>
    <w:lvl w:ilvl="1" w:tplc="A7D6330A">
      <w:start w:val="3834"/>
      <w:numFmt w:val="bullet"/>
      <w:lvlText w:val="•"/>
      <w:lvlJc w:val="left"/>
      <w:pPr>
        <w:tabs>
          <w:tab w:val="num" w:pos="1440"/>
        </w:tabs>
        <w:ind w:left="1440" w:hanging="360"/>
      </w:pPr>
      <w:rPr>
        <w:rFonts w:ascii="Arial" w:hAnsi="Arial" w:hint="default"/>
      </w:rPr>
    </w:lvl>
    <w:lvl w:ilvl="2" w:tplc="86ACD664">
      <w:start w:val="3834"/>
      <w:numFmt w:val="bullet"/>
      <w:lvlText w:val="•"/>
      <w:lvlJc w:val="left"/>
      <w:pPr>
        <w:tabs>
          <w:tab w:val="num" w:pos="2160"/>
        </w:tabs>
        <w:ind w:left="2160" w:hanging="360"/>
      </w:pPr>
      <w:rPr>
        <w:rFonts w:ascii="Arial" w:hAnsi="Arial" w:hint="default"/>
      </w:rPr>
    </w:lvl>
    <w:lvl w:ilvl="3" w:tplc="41920160" w:tentative="1">
      <w:start w:val="1"/>
      <w:numFmt w:val="bullet"/>
      <w:lvlText w:val=""/>
      <w:lvlPicBulletId w:val="0"/>
      <w:lvlJc w:val="left"/>
      <w:pPr>
        <w:tabs>
          <w:tab w:val="num" w:pos="2880"/>
        </w:tabs>
        <w:ind w:left="2880" w:hanging="360"/>
      </w:pPr>
      <w:rPr>
        <w:rFonts w:ascii="Symbol" w:hAnsi="Symbol" w:hint="default"/>
      </w:rPr>
    </w:lvl>
    <w:lvl w:ilvl="4" w:tplc="2AC8A928" w:tentative="1">
      <w:start w:val="1"/>
      <w:numFmt w:val="bullet"/>
      <w:lvlText w:val=""/>
      <w:lvlPicBulletId w:val="0"/>
      <w:lvlJc w:val="left"/>
      <w:pPr>
        <w:tabs>
          <w:tab w:val="num" w:pos="3600"/>
        </w:tabs>
        <w:ind w:left="3600" w:hanging="360"/>
      </w:pPr>
      <w:rPr>
        <w:rFonts w:ascii="Symbol" w:hAnsi="Symbol" w:hint="default"/>
      </w:rPr>
    </w:lvl>
    <w:lvl w:ilvl="5" w:tplc="0A28F690" w:tentative="1">
      <w:start w:val="1"/>
      <w:numFmt w:val="bullet"/>
      <w:lvlText w:val=""/>
      <w:lvlPicBulletId w:val="0"/>
      <w:lvlJc w:val="left"/>
      <w:pPr>
        <w:tabs>
          <w:tab w:val="num" w:pos="4320"/>
        </w:tabs>
        <w:ind w:left="4320" w:hanging="360"/>
      </w:pPr>
      <w:rPr>
        <w:rFonts w:ascii="Symbol" w:hAnsi="Symbol" w:hint="default"/>
      </w:rPr>
    </w:lvl>
    <w:lvl w:ilvl="6" w:tplc="A0F450DE" w:tentative="1">
      <w:start w:val="1"/>
      <w:numFmt w:val="bullet"/>
      <w:lvlText w:val=""/>
      <w:lvlPicBulletId w:val="0"/>
      <w:lvlJc w:val="left"/>
      <w:pPr>
        <w:tabs>
          <w:tab w:val="num" w:pos="5040"/>
        </w:tabs>
        <w:ind w:left="5040" w:hanging="360"/>
      </w:pPr>
      <w:rPr>
        <w:rFonts w:ascii="Symbol" w:hAnsi="Symbol" w:hint="default"/>
      </w:rPr>
    </w:lvl>
    <w:lvl w:ilvl="7" w:tplc="B8529E42" w:tentative="1">
      <w:start w:val="1"/>
      <w:numFmt w:val="bullet"/>
      <w:lvlText w:val=""/>
      <w:lvlPicBulletId w:val="0"/>
      <w:lvlJc w:val="left"/>
      <w:pPr>
        <w:tabs>
          <w:tab w:val="num" w:pos="5760"/>
        </w:tabs>
        <w:ind w:left="5760" w:hanging="360"/>
      </w:pPr>
      <w:rPr>
        <w:rFonts w:ascii="Symbol" w:hAnsi="Symbol" w:hint="default"/>
      </w:rPr>
    </w:lvl>
    <w:lvl w:ilvl="8" w:tplc="DA26909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BB61DB"/>
    <w:multiLevelType w:val="hybridMultilevel"/>
    <w:tmpl w:val="1034E916"/>
    <w:lvl w:ilvl="0" w:tplc="9B385116">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9" w15:restartNumberingAfterBreak="0">
    <w:nsid w:val="324F4BC9"/>
    <w:multiLevelType w:val="hybridMultilevel"/>
    <w:tmpl w:val="3A4009A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62C74"/>
    <w:multiLevelType w:val="hybridMultilevel"/>
    <w:tmpl w:val="2C040A3A"/>
    <w:lvl w:ilvl="0" w:tplc="D93C54F0">
      <w:start w:val="1"/>
      <w:numFmt w:val="bullet"/>
      <w:lvlText w:val="−"/>
      <w:lvlJc w:val="left"/>
      <w:pPr>
        <w:ind w:left="420" w:hanging="420"/>
      </w:pPr>
      <w:rPr>
        <w:rFonts w:ascii="FrutigerNext LT Medium" w:hAnsi="FrutigerNext LT 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A233EC4"/>
    <w:multiLevelType w:val="hybridMultilevel"/>
    <w:tmpl w:val="3442193A"/>
    <w:lvl w:ilvl="0" w:tplc="06765028">
      <w:start w:val="1"/>
      <w:numFmt w:val="bullet"/>
      <w:lvlText w:val="•"/>
      <w:lvlJc w:val="left"/>
      <w:pPr>
        <w:tabs>
          <w:tab w:val="num" w:pos="720"/>
        </w:tabs>
        <w:ind w:left="720" w:hanging="360"/>
      </w:pPr>
      <w:rPr>
        <w:rFonts w:ascii="Arial" w:hAnsi="Arial" w:hint="default"/>
      </w:rPr>
    </w:lvl>
    <w:lvl w:ilvl="1" w:tplc="8F786C58">
      <w:start w:val="1"/>
      <w:numFmt w:val="bullet"/>
      <w:lvlText w:val="•"/>
      <w:lvlJc w:val="left"/>
      <w:pPr>
        <w:tabs>
          <w:tab w:val="num" w:pos="1440"/>
        </w:tabs>
        <w:ind w:left="1440" w:hanging="360"/>
      </w:pPr>
      <w:rPr>
        <w:rFonts w:ascii="Arial" w:hAnsi="Arial" w:hint="default"/>
      </w:rPr>
    </w:lvl>
    <w:lvl w:ilvl="2" w:tplc="0DFE2270" w:tentative="1">
      <w:start w:val="1"/>
      <w:numFmt w:val="bullet"/>
      <w:lvlText w:val="•"/>
      <w:lvlJc w:val="left"/>
      <w:pPr>
        <w:tabs>
          <w:tab w:val="num" w:pos="2160"/>
        </w:tabs>
        <w:ind w:left="2160" w:hanging="360"/>
      </w:pPr>
      <w:rPr>
        <w:rFonts w:ascii="Arial" w:hAnsi="Arial" w:hint="default"/>
      </w:rPr>
    </w:lvl>
    <w:lvl w:ilvl="3" w:tplc="7960C692" w:tentative="1">
      <w:start w:val="1"/>
      <w:numFmt w:val="bullet"/>
      <w:lvlText w:val="•"/>
      <w:lvlJc w:val="left"/>
      <w:pPr>
        <w:tabs>
          <w:tab w:val="num" w:pos="2880"/>
        </w:tabs>
        <w:ind w:left="2880" w:hanging="360"/>
      </w:pPr>
      <w:rPr>
        <w:rFonts w:ascii="Arial" w:hAnsi="Arial" w:hint="default"/>
      </w:rPr>
    </w:lvl>
    <w:lvl w:ilvl="4" w:tplc="7564F4D6" w:tentative="1">
      <w:start w:val="1"/>
      <w:numFmt w:val="bullet"/>
      <w:lvlText w:val="•"/>
      <w:lvlJc w:val="left"/>
      <w:pPr>
        <w:tabs>
          <w:tab w:val="num" w:pos="3600"/>
        </w:tabs>
        <w:ind w:left="3600" w:hanging="360"/>
      </w:pPr>
      <w:rPr>
        <w:rFonts w:ascii="Arial" w:hAnsi="Arial" w:hint="default"/>
      </w:rPr>
    </w:lvl>
    <w:lvl w:ilvl="5" w:tplc="3BB02468" w:tentative="1">
      <w:start w:val="1"/>
      <w:numFmt w:val="bullet"/>
      <w:lvlText w:val="•"/>
      <w:lvlJc w:val="left"/>
      <w:pPr>
        <w:tabs>
          <w:tab w:val="num" w:pos="4320"/>
        </w:tabs>
        <w:ind w:left="4320" w:hanging="360"/>
      </w:pPr>
      <w:rPr>
        <w:rFonts w:ascii="Arial" w:hAnsi="Arial" w:hint="default"/>
      </w:rPr>
    </w:lvl>
    <w:lvl w:ilvl="6" w:tplc="2B7A33C2" w:tentative="1">
      <w:start w:val="1"/>
      <w:numFmt w:val="bullet"/>
      <w:lvlText w:val="•"/>
      <w:lvlJc w:val="left"/>
      <w:pPr>
        <w:tabs>
          <w:tab w:val="num" w:pos="5040"/>
        </w:tabs>
        <w:ind w:left="5040" w:hanging="360"/>
      </w:pPr>
      <w:rPr>
        <w:rFonts w:ascii="Arial" w:hAnsi="Arial" w:hint="default"/>
      </w:rPr>
    </w:lvl>
    <w:lvl w:ilvl="7" w:tplc="E31C5666" w:tentative="1">
      <w:start w:val="1"/>
      <w:numFmt w:val="bullet"/>
      <w:lvlText w:val="•"/>
      <w:lvlJc w:val="left"/>
      <w:pPr>
        <w:tabs>
          <w:tab w:val="num" w:pos="5760"/>
        </w:tabs>
        <w:ind w:left="5760" w:hanging="360"/>
      </w:pPr>
      <w:rPr>
        <w:rFonts w:ascii="Arial" w:hAnsi="Arial" w:hint="default"/>
      </w:rPr>
    </w:lvl>
    <w:lvl w:ilvl="8" w:tplc="E8DCE1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4D340B"/>
    <w:multiLevelType w:val="hybridMultilevel"/>
    <w:tmpl w:val="9CE811F8"/>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653724"/>
    <w:multiLevelType w:val="hybridMultilevel"/>
    <w:tmpl w:val="5E00B17E"/>
    <w:lvl w:ilvl="0" w:tplc="9A94C156">
      <w:start w:val="1"/>
      <w:numFmt w:val="bullet"/>
      <w:lvlText w:val="•"/>
      <w:lvlJc w:val="left"/>
      <w:pPr>
        <w:tabs>
          <w:tab w:val="num" w:pos="360"/>
        </w:tabs>
        <w:ind w:left="360" w:hanging="360"/>
      </w:pPr>
      <w:rPr>
        <w:rFonts w:ascii="Arial" w:hAnsi="Arial" w:hint="default"/>
      </w:rPr>
    </w:lvl>
    <w:lvl w:ilvl="1" w:tplc="7F7C3EC4">
      <w:start w:val="1"/>
      <w:numFmt w:val="bullet"/>
      <w:lvlText w:val="•"/>
      <w:lvlJc w:val="left"/>
      <w:pPr>
        <w:tabs>
          <w:tab w:val="num" w:pos="1080"/>
        </w:tabs>
        <w:ind w:left="1080" w:hanging="360"/>
      </w:pPr>
      <w:rPr>
        <w:rFonts w:ascii="Arial" w:hAnsi="Arial" w:hint="default"/>
      </w:rPr>
    </w:lvl>
    <w:lvl w:ilvl="2" w:tplc="6A6893E6">
      <w:numFmt w:val="bullet"/>
      <w:lvlText w:val="•"/>
      <w:lvlJc w:val="left"/>
      <w:pPr>
        <w:tabs>
          <w:tab w:val="num" w:pos="1800"/>
        </w:tabs>
        <w:ind w:left="1800" w:hanging="360"/>
      </w:pPr>
      <w:rPr>
        <w:rFonts w:ascii="Arial" w:hAnsi="Arial" w:hint="default"/>
      </w:rPr>
    </w:lvl>
    <w:lvl w:ilvl="3" w:tplc="67E89E8A" w:tentative="1">
      <w:start w:val="1"/>
      <w:numFmt w:val="bullet"/>
      <w:lvlText w:val="•"/>
      <w:lvlJc w:val="left"/>
      <w:pPr>
        <w:tabs>
          <w:tab w:val="num" w:pos="2520"/>
        </w:tabs>
        <w:ind w:left="2520" w:hanging="360"/>
      </w:pPr>
      <w:rPr>
        <w:rFonts w:ascii="Arial" w:hAnsi="Arial" w:hint="default"/>
      </w:rPr>
    </w:lvl>
    <w:lvl w:ilvl="4" w:tplc="79DED24A" w:tentative="1">
      <w:start w:val="1"/>
      <w:numFmt w:val="bullet"/>
      <w:lvlText w:val="•"/>
      <w:lvlJc w:val="left"/>
      <w:pPr>
        <w:tabs>
          <w:tab w:val="num" w:pos="3240"/>
        </w:tabs>
        <w:ind w:left="3240" w:hanging="360"/>
      </w:pPr>
      <w:rPr>
        <w:rFonts w:ascii="Arial" w:hAnsi="Arial" w:hint="default"/>
      </w:rPr>
    </w:lvl>
    <w:lvl w:ilvl="5" w:tplc="F71457B8" w:tentative="1">
      <w:start w:val="1"/>
      <w:numFmt w:val="bullet"/>
      <w:lvlText w:val="•"/>
      <w:lvlJc w:val="left"/>
      <w:pPr>
        <w:tabs>
          <w:tab w:val="num" w:pos="3960"/>
        </w:tabs>
        <w:ind w:left="3960" w:hanging="360"/>
      </w:pPr>
      <w:rPr>
        <w:rFonts w:ascii="Arial" w:hAnsi="Arial" w:hint="default"/>
      </w:rPr>
    </w:lvl>
    <w:lvl w:ilvl="6" w:tplc="8DCA0942" w:tentative="1">
      <w:start w:val="1"/>
      <w:numFmt w:val="bullet"/>
      <w:lvlText w:val="•"/>
      <w:lvlJc w:val="left"/>
      <w:pPr>
        <w:tabs>
          <w:tab w:val="num" w:pos="4680"/>
        </w:tabs>
        <w:ind w:left="4680" w:hanging="360"/>
      </w:pPr>
      <w:rPr>
        <w:rFonts w:ascii="Arial" w:hAnsi="Arial" w:hint="default"/>
      </w:rPr>
    </w:lvl>
    <w:lvl w:ilvl="7" w:tplc="9A866CC2" w:tentative="1">
      <w:start w:val="1"/>
      <w:numFmt w:val="bullet"/>
      <w:lvlText w:val="•"/>
      <w:lvlJc w:val="left"/>
      <w:pPr>
        <w:tabs>
          <w:tab w:val="num" w:pos="5400"/>
        </w:tabs>
        <w:ind w:left="5400" w:hanging="360"/>
      </w:pPr>
      <w:rPr>
        <w:rFonts w:ascii="Arial" w:hAnsi="Arial" w:hint="default"/>
      </w:rPr>
    </w:lvl>
    <w:lvl w:ilvl="8" w:tplc="B9241A7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C3B83"/>
    <w:multiLevelType w:val="hybridMultilevel"/>
    <w:tmpl w:val="6A3A9528"/>
    <w:lvl w:ilvl="0" w:tplc="C13CA8E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5D0658"/>
    <w:multiLevelType w:val="hybridMultilevel"/>
    <w:tmpl w:val="9C4A2994"/>
    <w:lvl w:ilvl="0" w:tplc="CD6A13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7"/>
  </w:num>
  <w:num w:numId="2">
    <w:abstractNumId w:val="24"/>
  </w:num>
  <w:num w:numId="3">
    <w:abstractNumId w:val="33"/>
  </w:num>
  <w:num w:numId="4">
    <w:abstractNumId w:val="23"/>
  </w:num>
  <w:num w:numId="5">
    <w:abstractNumId w:val="10"/>
  </w:num>
  <w:num w:numId="6">
    <w:abstractNumId w:val="31"/>
  </w:num>
  <w:num w:numId="7">
    <w:abstractNumId w:val="14"/>
  </w:num>
  <w:num w:numId="8">
    <w:abstractNumId w:val="25"/>
  </w:num>
  <w:num w:numId="9">
    <w:abstractNumId w:val="13"/>
  </w:num>
  <w:num w:numId="10">
    <w:abstractNumId w:val="8"/>
  </w:num>
  <w:num w:numId="11">
    <w:abstractNumId w:val="32"/>
  </w:num>
  <w:num w:numId="12">
    <w:abstractNumId w:val="6"/>
  </w:num>
  <w:num w:numId="13">
    <w:abstractNumId w:val="28"/>
  </w:num>
  <w:num w:numId="14">
    <w:abstractNumId w:val="26"/>
  </w:num>
  <w:num w:numId="15">
    <w:abstractNumId w:val="5"/>
  </w:num>
  <w:num w:numId="16">
    <w:abstractNumId w:val="19"/>
  </w:num>
  <w:num w:numId="17">
    <w:abstractNumId w:val="11"/>
  </w:num>
  <w:num w:numId="18">
    <w:abstractNumId w:val="4"/>
  </w:num>
  <w:num w:numId="19">
    <w:abstractNumId w:val="22"/>
  </w:num>
  <w:num w:numId="20">
    <w:abstractNumId w:val="36"/>
  </w:num>
  <w:num w:numId="21">
    <w:abstractNumId w:val="29"/>
  </w:num>
  <w:num w:numId="22">
    <w:abstractNumId w:val="35"/>
  </w:num>
  <w:num w:numId="23">
    <w:abstractNumId w:val="12"/>
  </w:num>
  <w:num w:numId="24">
    <w:abstractNumId w:val="18"/>
  </w:num>
  <w:num w:numId="25">
    <w:abstractNumId w:val="2"/>
  </w:num>
  <w:num w:numId="26">
    <w:abstractNumId w:val="3"/>
  </w:num>
  <w:num w:numId="27">
    <w:abstractNumId w:val="15"/>
  </w:num>
  <w:num w:numId="28">
    <w:abstractNumId w:val="1"/>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4"/>
  </w:num>
  <w:num w:numId="35">
    <w:abstractNumId w:val="9"/>
  </w:num>
  <w:num w:numId="36">
    <w:abstractNumId w:val="27"/>
  </w:num>
  <w:num w:numId="37">
    <w:abstractNumId w:val="0"/>
  </w:num>
  <w:num w:numId="38">
    <w:abstractNumId w:val="7"/>
  </w:num>
  <w:num w:numId="39">
    <w:abstractNumId w:val="30"/>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379E"/>
    <w:rsid w:val="00016357"/>
    <w:rsid w:val="00024FC1"/>
    <w:rsid w:val="0003268A"/>
    <w:rsid w:val="00034073"/>
    <w:rsid w:val="0003609E"/>
    <w:rsid w:val="00044BBA"/>
    <w:rsid w:val="00056BC9"/>
    <w:rsid w:val="00065605"/>
    <w:rsid w:val="00082972"/>
    <w:rsid w:val="000979C6"/>
    <w:rsid w:val="000A06C6"/>
    <w:rsid w:val="000A40DB"/>
    <w:rsid w:val="000B4AB6"/>
    <w:rsid w:val="000B76A0"/>
    <w:rsid w:val="000C40C2"/>
    <w:rsid w:val="000C5B3A"/>
    <w:rsid w:val="000D4C23"/>
    <w:rsid w:val="000D5DAD"/>
    <w:rsid w:val="000E1B21"/>
    <w:rsid w:val="0010029F"/>
    <w:rsid w:val="00120111"/>
    <w:rsid w:val="00123DCF"/>
    <w:rsid w:val="00127EF7"/>
    <w:rsid w:val="001310E5"/>
    <w:rsid w:val="00132E56"/>
    <w:rsid w:val="00152B44"/>
    <w:rsid w:val="00160576"/>
    <w:rsid w:val="00167339"/>
    <w:rsid w:val="0018228D"/>
    <w:rsid w:val="001A529D"/>
    <w:rsid w:val="001B5130"/>
    <w:rsid w:val="001D59E1"/>
    <w:rsid w:val="001D60CF"/>
    <w:rsid w:val="001E2BBB"/>
    <w:rsid w:val="001E786C"/>
    <w:rsid w:val="0020088A"/>
    <w:rsid w:val="00214C1D"/>
    <w:rsid w:val="002176E7"/>
    <w:rsid w:val="002227EF"/>
    <w:rsid w:val="002275B2"/>
    <w:rsid w:val="002346B1"/>
    <w:rsid w:val="00243BB4"/>
    <w:rsid w:val="00271320"/>
    <w:rsid w:val="00275EAB"/>
    <w:rsid w:val="00281F51"/>
    <w:rsid w:val="002838DD"/>
    <w:rsid w:val="0029120F"/>
    <w:rsid w:val="00291544"/>
    <w:rsid w:val="002A7080"/>
    <w:rsid w:val="002B0AA8"/>
    <w:rsid w:val="002C3B2C"/>
    <w:rsid w:val="002D0FB3"/>
    <w:rsid w:val="002E226C"/>
    <w:rsid w:val="002E79D7"/>
    <w:rsid w:val="00302C34"/>
    <w:rsid w:val="0031097D"/>
    <w:rsid w:val="00310B56"/>
    <w:rsid w:val="00316599"/>
    <w:rsid w:val="00343C51"/>
    <w:rsid w:val="00350176"/>
    <w:rsid w:val="00350FA3"/>
    <w:rsid w:val="003578FF"/>
    <w:rsid w:val="00367D58"/>
    <w:rsid w:val="0037109E"/>
    <w:rsid w:val="00375748"/>
    <w:rsid w:val="00376EF4"/>
    <w:rsid w:val="003A643D"/>
    <w:rsid w:val="003B4E5A"/>
    <w:rsid w:val="003C1C95"/>
    <w:rsid w:val="003D3C9C"/>
    <w:rsid w:val="003D40BF"/>
    <w:rsid w:val="003E33A8"/>
    <w:rsid w:val="003E4BF8"/>
    <w:rsid w:val="004161B8"/>
    <w:rsid w:val="0041683A"/>
    <w:rsid w:val="004170B2"/>
    <w:rsid w:val="00427ED1"/>
    <w:rsid w:val="004426E6"/>
    <w:rsid w:val="00453109"/>
    <w:rsid w:val="004838A7"/>
    <w:rsid w:val="004A2ACF"/>
    <w:rsid w:val="004A53DE"/>
    <w:rsid w:val="004E25D0"/>
    <w:rsid w:val="004E6F90"/>
    <w:rsid w:val="004F4C34"/>
    <w:rsid w:val="00511AC2"/>
    <w:rsid w:val="00521F3D"/>
    <w:rsid w:val="005226E2"/>
    <w:rsid w:val="005249C9"/>
    <w:rsid w:val="005277F3"/>
    <w:rsid w:val="00535AD8"/>
    <w:rsid w:val="00545F4F"/>
    <w:rsid w:val="00546D87"/>
    <w:rsid w:val="0054703C"/>
    <w:rsid w:val="00550571"/>
    <w:rsid w:val="00553516"/>
    <w:rsid w:val="0059496A"/>
    <w:rsid w:val="00595DA4"/>
    <w:rsid w:val="00597C04"/>
    <w:rsid w:val="005B272B"/>
    <w:rsid w:val="005B2C2E"/>
    <w:rsid w:val="005B4348"/>
    <w:rsid w:val="005B7E38"/>
    <w:rsid w:val="005C346E"/>
    <w:rsid w:val="005C379A"/>
    <w:rsid w:val="005D573A"/>
    <w:rsid w:val="005D6B86"/>
    <w:rsid w:val="005D7F28"/>
    <w:rsid w:val="005E2701"/>
    <w:rsid w:val="005E3E34"/>
    <w:rsid w:val="005F2D7E"/>
    <w:rsid w:val="005F6997"/>
    <w:rsid w:val="00611A3B"/>
    <w:rsid w:val="00616A4F"/>
    <w:rsid w:val="006328E0"/>
    <w:rsid w:val="006349BA"/>
    <w:rsid w:val="00637CE0"/>
    <w:rsid w:val="00662226"/>
    <w:rsid w:val="00687651"/>
    <w:rsid w:val="0069029A"/>
    <w:rsid w:val="00690C35"/>
    <w:rsid w:val="006A7ED5"/>
    <w:rsid w:val="006D6B31"/>
    <w:rsid w:val="006F3CF9"/>
    <w:rsid w:val="006F5B7E"/>
    <w:rsid w:val="006F68DA"/>
    <w:rsid w:val="00715972"/>
    <w:rsid w:val="00720B00"/>
    <w:rsid w:val="00723E39"/>
    <w:rsid w:val="00731963"/>
    <w:rsid w:val="00732349"/>
    <w:rsid w:val="007345A0"/>
    <w:rsid w:val="00746D6C"/>
    <w:rsid w:val="00747B4F"/>
    <w:rsid w:val="0076742D"/>
    <w:rsid w:val="00767E30"/>
    <w:rsid w:val="00780189"/>
    <w:rsid w:val="007871A3"/>
    <w:rsid w:val="0079580C"/>
    <w:rsid w:val="007B2D1D"/>
    <w:rsid w:val="007C44B2"/>
    <w:rsid w:val="007C5916"/>
    <w:rsid w:val="007C7224"/>
    <w:rsid w:val="007D1C03"/>
    <w:rsid w:val="007E2005"/>
    <w:rsid w:val="007F28FE"/>
    <w:rsid w:val="00805611"/>
    <w:rsid w:val="00807C4F"/>
    <w:rsid w:val="00813472"/>
    <w:rsid w:val="00814A22"/>
    <w:rsid w:val="00823825"/>
    <w:rsid w:val="00861126"/>
    <w:rsid w:val="00862946"/>
    <w:rsid w:val="00874A5A"/>
    <w:rsid w:val="00884E33"/>
    <w:rsid w:val="00891EB5"/>
    <w:rsid w:val="008A7D07"/>
    <w:rsid w:val="008B502C"/>
    <w:rsid w:val="008B78F5"/>
    <w:rsid w:val="008C58A2"/>
    <w:rsid w:val="008C64B3"/>
    <w:rsid w:val="008D6A2C"/>
    <w:rsid w:val="008E02CD"/>
    <w:rsid w:val="008E6350"/>
    <w:rsid w:val="008F3A18"/>
    <w:rsid w:val="00906535"/>
    <w:rsid w:val="0091595A"/>
    <w:rsid w:val="00916089"/>
    <w:rsid w:val="0093443C"/>
    <w:rsid w:val="009374E6"/>
    <w:rsid w:val="009427B5"/>
    <w:rsid w:val="009450AB"/>
    <w:rsid w:val="00946624"/>
    <w:rsid w:val="00952E40"/>
    <w:rsid w:val="00955E33"/>
    <w:rsid w:val="00966679"/>
    <w:rsid w:val="00977ADA"/>
    <w:rsid w:val="00980819"/>
    <w:rsid w:val="00980895"/>
    <w:rsid w:val="00980F19"/>
    <w:rsid w:val="009961DB"/>
    <w:rsid w:val="009B09D3"/>
    <w:rsid w:val="009B3E7E"/>
    <w:rsid w:val="009E7C64"/>
    <w:rsid w:val="009F4014"/>
    <w:rsid w:val="009F67DA"/>
    <w:rsid w:val="00A05EA9"/>
    <w:rsid w:val="00A13D97"/>
    <w:rsid w:val="00A20616"/>
    <w:rsid w:val="00A207AA"/>
    <w:rsid w:val="00A471DB"/>
    <w:rsid w:val="00A508B2"/>
    <w:rsid w:val="00A56A76"/>
    <w:rsid w:val="00A6737E"/>
    <w:rsid w:val="00A72E13"/>
    <w:rsid w:val="00A80F14"/>
    <w:rsid w:val="00A9195E"/>
    <w:rsid w:val="00A91C9A"/>
    <w:rsid w:val="00AA1D20"/>
    <w:rsid w:val="00AA709B"/>
    <w:rsid w:val="00AB490B"/>
    <w:rsid w:val="00AC42DD"/>
    <w:rsid w:val="00AD1C1E"/>
    <w:rsid w:val="00AF4B2C"/>
    <w:rsid w:val="00AF5A3D"/>
    <w:rsid w:val="00AF6AF0"/>
    <w:rsid w:val="00B12CFA"/>
    <w:rsid w:val="00B17049"/>
    <w:rsid w:val="00B17848"/>
    <w:rsid w:val="00B17DE3"/>
    <w:rsid w:val="00B34461"/>
    <w:rsid w:val="00B45837"/>
    <w:rsid w:val="00B51957"/>
    <w:rsid w:val="00B60039"/>
    <w:rsid w:val="00B84496"/>
    <w:rsid w:val="00B91485"/>
    <w:rsid w:val="00B94DE3"/>
    <w:rsid w:val="00BB2846"/>
    <w:rsid w:val="00BB5B1E"/>
    <w:rsid w:val="00BC0100"/>
    <w:rsid w:val="00BC2292"/>
    <w:rsid w:val="00BC2E11"/>
    <w:rsid w:val="00BE4484"/>
    <w:rsid w:val="00C11111"/>
    <w:rsid w:val="00C117A7"/>
    <w:rsid w:val="00C14F3A"/>
    <w:rsid w:val="00C24B4D"/>
    <w:rsid w:val="00C26357"/>
    <w:rsid w:val="00C30754"/>
    <w:rsid w:val="00C41509"/>
    <w:rsid w:val="00C761DA"/>
    <w:rsid w:val="00C765CC"/>
    <w:rsid w:val="00CB2B8F"/>
    <w:rsid w:val="00CC1FAC"/>
    <w:rsid w:val="00CD2052"/>
    <w:rsid w:val="00CE24ED"/>
    <w:rsid w:val="00CE322E"/>
    <w:rsid w:val="00CF2D4E"/>
    <w:rsid w:val="00D03279"/>
    <w:rsid w:val="00D0528E"/>
    <w:rsid w:val="00D064A8"/>
    <w:rsid w:val="00D21DBC"/>
    <w:rsid w:val="00D243B4"/>
    <w:rsid w:val="00D25454"/>
    <w:rsid w:val="00D25AB1"/>
    <w:rsid w:val="00D330B3"/>
    <w:rsid w:val="00D34022"/>
    <w:rsid w:val="00D41188"/>
    <w:rsid w:val="00D44EAA"/>
    <w:rsid w:val="00D4629C"/>
    <w:rsid w:val="00D468CB"/>
    <w:rsid w:val="00D50FDF"/>
    <w:rsid w:val="00D620A4"/>
    <w:rsid w:val="00D804D7"/>
    <w:rsid w:val="00D873FA"/>
    <w:rsid w:val="00D9514E"/>
    <w:rsid w:val="00DA1CD7"/>
    <w:rsid w:val="00DA3F88"/>
    <w:rsid w:val="00DA51DB"/>
    <w:rsid w:val="00DB3707"/>
    <w:rsid w:val="00DC4E1D"/>
    <w:rsid w:val="00DD5F7D"/>
    <w:rsid w:val="00DE7E0F"/>
    <w:rsid w:val="00DF0B89"/>
    <w:rsid w:val="00E02D1D"/>
    <w:rsid w:val="00E11D02"/>
    <w:rsid w:val="00E12DC9"/>
    <w:rsid w:val="00E16C04"/>
    <w:rsid w:val="00E17792"/>
    <w:rsid w:val="00E20A88"/>
    <w:rsid w:val="00E21DB9"/>
    <w:rsid w:val="00E31C7D"/>
    <w:rsid w:val="00E35277"/>
    <w:rsid w:val="00E35594"/>
    <w:rsid w:val="00E373B5"/>
    <w:rsid w:val="00E3749B"/>
    <w:rsid w:val="00E37CFF"/>
    <w:rsid w:val="00E532C5"/>
    <w:rsid w:val="00E54E84"/>
    <w:rsid w:val="00E620D8"/>
    <w:rsid w:val="00E76ACA"/>
    <w:rsid w:val="00E77C75"/>
    <w:rsid w:val="00E84A63"/>
    <w:rsid w:val="00E8574D"/>
    <w:rsid w:val="00E9257D"/>
    <w:rsid w:val="00E942B4"/>
    <w:rsid w:val="00EA1558"/>
    <w:rsid w:val="00EA3F0F"/>
    <w:rsid w:val="00EA4328"/>
    <w:rsid w:val="00EA5230"/>
    <w:rsid w:val="00EB1292"/>
    <w:rsid w:val="00EB3BDF"/>
    <w:rsid w:val="00EB406F"/>
    <w:rsid w:val="00EC1415"/>
    <w:rsid w:val="00EC550E"/>
    <w:rsid w:val="00ED2B75"/>
    <w:rsid w:val="00ED6224"/>
    <w:rsid w:val="00EE085D"/>
    <w:rsid w:val="00EE1731"/>
    <w:rsid w:val="00EE39E5"/>
    <w:rsid w:val="00EF02C8"/>
    <w:rsid w:val="00EF6990"/>
    <w:rsid w:val="00F03B2B"/>
    <w:rsid w:val="00F07711"/>
    <w:rsid w:val="00F079EA"/>
    <w:rsid w:val="00F20BD6"/>
    <w:rsid w:val="00F224C5"/>
    <w:rsid w:val="00F22DE4"/>
    <w:rsid w:val="00F2349A"/>
    <w:rsid w:val="00F277C6"/>
    <w:rsid w:val="00F35D5A"/>
    <w:rsid w:val="00F433D5"/>
    <w:rsid w:val="00F47212"/>
    <w:rsid w:val="00F50728"/>
    <w:rsid w:val="00F5162C"/>
    <w:rsid w:val="00F6614C"/>
    <w:rsid w:val="00F73C63"/>
    <w:rsid w:val="00F85BE6"/>
    <w:rsid w:val="00F87CAB"/>
    <w:rsid w:val="00F90758"/>
    <w:rsid w:val="00F92939"/>
    <w:rsid w:val="00FA3177"/>
    <w:rsid w:val="00FA5C32"/>
    <w:rsid w:val="00FC5749"/>
    <w:rsid w:val="00FC6C4C"/>
    <w:rsid w:val="00FD2DEF"/>
    <w:rsid w:val="00FE357B"/>
    <w:rsid w:val="00FE7321"/>
    <w:rsid w:val="00FF2A70"/>
    <w:rsid w:val="00FF46B1"/>
    <w:rsid w:val="00FF6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658EEA-0CDF-4F36-A847-4A63F391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8629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862946"/>
    <w:pPr>
      <w:pBdr>
        <w:top w:val="none" w:sz="0" w:space="0" w:color="auto"/>
      </w:pBdr>
      <w:spacing w:before="180"/>
      <w:outlineLvl w:val="1"/>
    </w:pPr>
    <w:rPr>
      <w:sz w:val="32"/>
    </w:rPr>
  </w:style>
  <w:style w:type="paragraph" w:styleId="3">
    <w:name w:val="heading 3"/>
    <w:basedOn w:val="2"/>
    <w:next w:val="a"/>
    <w:qFormat/>
    <w:rsid w:val="00862946"/>
    <w:pPr>
      <w:spacing w:before="120"/>
      <w:outlineLvl w:val="2"/>
    </w:pPr>
    <w:rPr>
      <w:sz w:val="28"/>
    </w:rPr>
  </w:style>
  <w:style w:type="paragraph" w:styleId="4">
    <w:name w:val="heading 4"/>
    <w:basedOn w:val="3"/>
    <w:next w:val="a"/>
    <w:qFormat/>
    <w:rsid w:val="00862946"/>
    <w:pPr>
      <w:ind w:left="1418" w:hanging="1418"/>
      <w:outlineLvl w:val="3"/>
    </w:pPr>
    <w:rPr>
      <w:sz w:val="24"/>
    </w:rPr>
  </w:style>
  <w:style w:type="paragraph" w:styleId="5">
    <w:name w:val="heading 5"/>
    <w:basedOn w:val="4"/>
    <w:next w:val="a"/>
    <w:qFormat/>
    <w:rsid w:val="00862946"/>
    <w:pPr>
      <w:ind w:left="1701" w:hanging="1701"/>
      <w:outlineLvl w:val="4"/>
    </w:pPr>
    <w:rPr>
      <w:sz w:val="22"/>
    </w:rPr>
  </w:style>
  <w:style w:type="paragraph" w:styleId="6">
    <w:name w:val="heading 6"/>
    <w:basedOn w:val="H6"/>
    <w:next w:val="a"/>
    <w:qFormat/>
    <w:rsid w:val="00862946"/>
    <w:pPr>
      <w:outlineLvl w:val="5"/>
    </w:pPr>
  </w:style>
  <w:style w:type="paragraph" w:styleId="7">
    <w:name w:val="heading 7"/>
    <w:basedOn w:val="H6"/>
    <w:next w:val="a"/>
    <w:qFormat/>
    <w:rsid w:val="00862946"/>
    <w:pPr>
      <w:outlineLvl w:val="6"/>
    </w:pPr>
  </w:style>
  <w:style w:type="paragraph" w:styleId="8">
    <w:name w:val="heading 8"/>
    <w:basedOn w:val="1"/>
    <w:next w:val="a"/>
    <w:qFormat/>
    <w:rsid w:val="00862946"/>
    <w:pPr>
      <w:ind w:left="0" w:firstLine="0"/>
      <w:outlineLvl w:val="7"/>
    </w:pPr>
  </w:style>
  <w:style w:type="paragraph" w:styleId="9">
    <w:name w:val="heading 9"/>
    <w:basedOn w:val="8"/>
    <w:next w:val="a"/>
    <w:qFormat/>
    <w:rsid w:val="008629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62946"/>
    <w:pPr>
      <w:spacing w:before="180"/>
      <w:ind w:left="2693" w:hanging="2693"/>
    </w:pPr>
    <w:rPr>
      <w:b/>
    </w:rPr>
  </w:style>
  <w:style w:type="paragraph" w:styleId="10">
    <w:name w:val="toc 1"/>
    <w:semiHidden/>
    <w:rsid w:val="008629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29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862946"/>
    <w:pPr>
      <w:ind w:left="1701" w:hanging="1701"/>
    </w:pPr>
  </w:style>
  <w:style w:type="paragraph" w:styleId="40">
    <w:name w:val="toc 4"/>
    <w:basedOn w:val="30"/>
    <w:semiHidden/>
    <w:rsid w:val="00862946"/>
    <w:pPr>
      <w:ind w:left="1418" w:hanging="1418"/>
    </w:pPr>
  </w:style>
  <w:style w:type="paragraph" w:styleId="30">
    <w:name w:val="toc 3"/>
    <w:basedOn w:val="20"/>
    <w:semiHidden/>
    <w:rsid w:val="00862946"/>
    <w:pPr>
      <w:ind w:left="1134" w:hanging="1134"/>
    </w:pPr>
  </w:style>
  <w:style w:type="paragraph" w:styleId="20">
    <w:name w:val="toc 2"/>
    <w:basedOn w:val="10"/>
    <w:semiHidden/>
    <w:rsid w:val="00862946"/>
    <w:pPr>
      <w:keepNext w:val="0"/>
      <w:spacing w:before="0"/>
      <w:ind w:left="851" w:hanging="851"/>
    </w:pPr>
    <w:rPr>
      <w:sz w:val="20"/>
    </w:rPr>
  </w:style>
  <w:style w:type="paragraph" w:styleId="21">
    <w:name w:val="index 2"/>
    <w:basedOn w:val="11"/>
    <w:semiHidden/>
    <w:rsid w:val="00862946"/>
    <w:pPr>
      <w:ind w:left="284"/>
    </w:pPr>
  </w:style>
  <w:style w:type="paragraph" w:styleId="11">
    <w:name w:val="index 1"/>
    <w:basedOn w:val="a"/>
    <w:semiHidden/>
    <w:rsid w:val="00862946"/>
    <w:pPr>
      <w:keepLines/>
      <w:spacing w:after="0"/>
    </w:pPr>
  </w:style>
  <w:style w:type="paragraph" w:customStyle="1" w:styleId="ZH">
    <w:name w:val="ZH"/>
    <w:rsid w:val="008629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62946"/>
    <w:pPr>
      <w:outlineLvl w:val="9"/>
    </w:pPr>
  </w:style>
  <w:style w:type="paragraph" w:styleId="22">
    <w:name w:val="List Number 2"/>
    <w:basedOn w:val="a3"/>
    <w:semiHidden/>
    <w:rsid w:val="00862946"/>
    <w:pPr>
      <w:ind w:left="851"/>
    </w:pPr>
  </w:style>
  <w:style w:type="paragraph" w:styleId="a4">
    <w:name w:val="header"/>
    <w:semiHidden/>
    <w:rsid w:val="00862946"/>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862946"/>
    <w:rPr>
      <w:b/>
      <w:position w:val="6"/>
      <w:sz w:val="16"/>
    </w:rPr>
  </w:style>
  <w:style w:type="paragraph" w:styleId="a6">
    <w:name w:val="footnote text"/>
    <w:basedOn w:val="a"/>
    <w:semiHidden/>
    <w:rsid w:val="00862946"/>
    <w:pPr>
      <w:keepLines/>
      <w:spacing w:after="0"/>
      <w:ind w:left="454" w:hanging="454"/>
    </w:pPr>
    <w:rPr>
      <w:sz w:val="16"/>
    </w:rPr>
  </w:style>
  <w:style w:type="paragraph" w:customStyle="1" w:styleId="TAH">
    <w:name w:val="TAH"/>
    <w:basedOn w:val="TAC"/>
    <w:rsid w:val="00862946"/>
    <w:rPr>
      <w:b/>
    </w:rPr>
  </w:style>
  <w:style w:type="paragraph" w:customStyle="1" w:styleId="TAC">
    <w:name w:val="TAC"/>
    <w:basedOn w:val="TAL"/>
    <w:rsid w:val="00862946"/>
    <w:pPr>
      <w:jc w:val="center"/>
    </w:pPr>
  </w:style>
  <w:style w:type="paragraph" w:customStyle="1" w:styleId="TF">
    <w:name w:val="TF"/>
    <w:basedOn w:val="TH"/>
    <w:rsid w:val="00862946"/>
    <w:pPr>
      <w:keepNext w:val="0"/>
      <w:spacing w:before="0" w:after="240"/>
    </w:pPr>
  </w:style>
  <w:style w:type="paragraph" w:customStyle="1" w:styleId="NO">
    <w:name w:val="NO"/>
    <w:basedOn w:val="a"/>
    <w:rsid w:val="00862946"/>
    <w:pPr>
      <w:keepLines/>
      <w:ind w:left="1135" w:hanging="851"/>
    </w:pPr>
  </w:style>
  <w:style w:type="paragraph" w:styleId="90">
    <w:name w:val="toc 9"/>
    <w:basedOn w:val="80"/>
    <w:semiHidden/>
    <w:rsid w:val="00862946"/>
    <w:pPr>
      <w:ind w:left="1418" w:hanging="1418"/>
    </w:pPr>
  </w:style>
  <w:style w:type="paragraph" w:customStyle="1" w:styleId="EX">
    <w:name w:val="EX"/>
    <w:basedOn w:val="a"/>
    <w:rsid w:val="00862946"/>
    <w:pPr>
      <w:keepLines/>
      <w:ind w:left="1702" w:hanging="1418"/>
    </w:pPr>
  </w:style>
  <w:style w:type="paragraph" w:customStyle="1" w:styleId="FP">
    <w:name w:val="FP"/>
    <w:basedOn w:val="a"/>
    <w:rsid w:val="00862946"/>
    <w:pPr>
      <w:spacing w:after="0"/>
    </w:pPr>
  </w:style>
  <w:style w:type="paragraph" w:customStyle="1" w:styleId="LD">
    <w:name w:val="LD"/>
    <w:rsid w:val="008629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2946"/>
    <w:pPr>
      <w:spacing w:after="0"/>
    </w:pPr>
  </w:style>
  <w:style w:type="paragraph" w:customStyle="1" w:styleId="EW">
    <w:name w:val="EW"/>
    <w:basedOn w:val="EX"/>
    <w:rsid w:val="00862946"/>
    <w:pPr>
      <w:spacing w:after="0"/>
    </w:pPr>
  </w:style>
  <w:style w:type="paragraph" w:styleId="60">
    <w:name w:val="toc 6"/>
    <w:basedOn w:val="50"/>
    <w:next w:val="a"/>
    <w:semiHidden/>
    <w:rsid w:val="00862946"/>
    <w:pPr>
      <w:ind w:left="1985" w:hanging="1985"/>
    </w:pPr>
  </w:style>
  <w:style w:type="paragraph" w:styleId="70">
    <w:name w:val="toc 7"/>
    <w:basedOn w:val="60"/>
    <w:next w:val="a"/>
    <w:semiHidden/>
    <w:rsid w:val="00862946"/>
    <w:pPr>
      <w:ind w:left="2268" w:hanging="2268"/>
    </w:pPr>
  </w:style>
  <w:style w:type="paragraph" w:styleId="23">
    <w:name w:val="List Bullet 2"/>
    <w:basedOn w:val="a7"/>
    <w:semiHidden/>
    <w:rsid w:val="00862946"/>
    <w:pPr>
      <w:ind w:left="851"/>
    </w:pPr>
  </w:style>
  <w:style w:type="paragraph" w:styleId="31">
    <w:name w:val="List Bullet 3"/>
    <w:basedOn w:val="23"/>
    <w:semiHidden/>
    <w:rsid w:val="00862946"/>
    <w:pPr>
      <w:ind w:left="1135"/>
    </w:pPr>
  </w:style>
  <w:style w:type="paragraph" w:styleId="a3">
    <w:name w:val="List Number"/>
    <w:basedOn w:val="a8"/>
    <w:semiHidden/>
    <w:rsid w:val="00862946"/>
  </w:style>
  <w:style w:type="paragraph" w:customStyle="1" w:styleId="EQ">
    <w:name w:val="EQ"/>
    <w:basedOn w:val="a"/>
    <w:next w:val="a"/>
    <w:rsid w:val="00862946"/>
    <w:pPr>
      <w:keepLines/>
      <w:tabs>
        <w:tab w:val="center" w:pos="4536"/>
        <w:tab w:val="right" w:pos="9072"/>
      </w:tabs>
    </w:pPr>
    <w:rPr>
      <w:noProof/>
    </w:rPr>
  </w:style>
  <w:style w:type="paragraph" w:customStyle="1" w:styleId="TH">
    <w:name w:val="TH"/>
    <w:basedOn w:val="a"/>
    <w:rsid w:val="00862946"/>
    <w:pPr>
      <w:keepNext/>
      <w:keepLines/>
      <w:spacing w:before="60"/>
      <w:jc w:val="center"/>
    </w:pPr>
    <w:rPr>
      <w:rFonts w:ascii="Arial" w:hAnsi="Arial"/>
      <w:b/>
    </w:rPr>
  </w:style>
  <w:style w:type="paragraph" w:customStyle="1" w:styleId="NF">
    <w:name w:val="NF"/>
    <w:basedOn w:val="NO"/>
    <w:rsid w:val="00862946"/>
    <w:pPr>
      <w:keepNext/>
      <w:spacing w:after="0"/>
    </w:pPr>
    <w:rPr>
      <w:rFonts w:ascii="Arial" w:hAnsi="Arial"/>
      <w:sz w:val="18"/>
    </w:rPr>
  </w:style>
  <w:style w:type="paragraph" w:customStyle="1" w:styleId="PL">
    <w:name w:val="PL"/>
    <w:rsid w:val="0086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2946"/>
    <w:pPr>
      <w:jc w:val="right"/>
    </w:pPr>
  </w:style>
  <w:style w:type="paragraph" w:customStyle="1" w:styleId="H6">
    <w:name w:val="H6"/>
    <w:basedOn w:val="5"/>
    <w:next w:val="a"/>
    <w:rsid w:val="00862946"/>
    <w:pPr>
      <w:ind w:left="1985" w:hanging="1985"/>
      <w:outlineLvl w:val="9"/>
    </w:pPr>
    <w:rPr>
      <w:sz w:val="20"/>
    </w:rPr>
  </w:style>
  <w:style w:type="paragraph" w:customStyle="1" w:styleId="TAN">
    <w:name w:val="TAN"/>
    <w:basedOn w:val="TAL"/>
    <w:rsid w:val="00862946"/>
    <w:pPr>
      <w:ind w:left="851" w:hanging="851"/>
    </w:pPr>
  </w:style>
  <w:style w:type="paragraph" w:customStyle="1" w:styleId="TAL">
    <w:name w:val="TAL"/>
    <w:basedOn w:val="a"/>
    <w:rsid w:val="00862946"/>
    <w:pPr>
      <w:keepNext/>
      <w:keepLines/>
      <w:spacing w:after="0"/>
    </w:pPr>
    <w:rPr>
      <w:rFonts w:ascii="Arial" w:hAnsi="Arial"/>
      <w:sz w:val="18"/>
    </w:rPr>
  </w:style>
  <w:style w:type="paragraph" w:customStyle="1" w:styleId="ZA">
    <w:name w:val="ZA"/>
    <w:rsid w:val="008629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29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29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29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2946"/>
    <w:pPr>
      <w:framePr w:wrap="notBeside" w:y="16161"/>
    </w:pPr>
  </w:style>
  <w:style w:type="character" w:customStyle="1" w:styleId="ZGSM">
    <w:name w:val="ZGSM"/>
    <w:rsid w:val="00862946"/>
  </w:style>
  <w:style w:type="paragraph" w:styleId="24">
    <w:name w:val="List 2"/>
    <w:basedOn w:val="a8"/>
    <w:semiHidden/>
    <w:rsid w:val="00862946"/>
    <w:pPr>
      <w:ind w:left="851"/>
    </w:pPr>
  </w:style>
  <w:style w:type="paragraph" w:customStyle="1" w:styleId="ZG">
    <w:name w:val="ZG"/>
    <w:rsid w:val="008629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862946"/>
    <w:pPr>
      <w:ind w:left="1135"/>
    </w:pPr>
  </w:style>
  <w:style w:type="paragraph" w:styleId="41">
    <w:name w:val="List 4"/>
    <w:basedOn w:val="32"/>
    <w:semiHidden/>
    <w:rsid w:val="00862946"/>
    <w:pPr>
      <w:ind w:left="1418"/>
    </w:pPr>
  </w:style>
  <w:style w:type="paragraph" w:styleId="51">
    <w:name w:val="List 5"/>
    <w:basedOn w:val="41"/>
    <w:semiHidden/>
    <w:rsid w:val="00862946"/>
    <w:pPr>
      <w:ind w:left="1702"/>
    </w:pPr>
  </w:style>
  <w:style w:type="paragraph" w:customStyle="1" w:styleId="EditorsNote">
    <w:name w:val="Editor's Note"/>
    <w:basedOn w:val="NO"/>
    <w:rsid w:val="00862946"/>
    <w:rPr>
      <w:color w:val="FF0000"/>
    </w:rPr>
  </w:style>
  <w:style w:type="paragraph" w:styleId="a8">
    <w:name w:val="List"/>
    <w:basedOn w:val="a"/>
    <w:semiHidden/>
    <w:rsid w:val="00862946"/>
    <w:pPr>
      <w:ind w:left="568" w:hanging="284"/>
    </w:pPr>
  </w:style>
  <w:style w:type="paragraph" w:styleId="a7">
    <w:name w:val="List Bullet"/>
    <w:basedOn w:val="a8"/>
    <w:semiHidden/>
    <w:rsid w:val="00862946"/>
  </w:style>
  <w:style w:type="paragraph" w:styleId="42">
    <w:name w:val="List Bullet 4"/>
    <w:basedOn w:val="31"/>
    <w:semiHidden/>
    <w:rsid w:val="00862946"/>
    <w:pPr>
      <w:ind w:left="1418"/>
    </w:pPr>
  </w:style>
  <w:style w:type="paragraph" w:styleId="52">
    <w:name w:val="List Bullet 5"/>
    <w:basedOn w:val="42"/>
    <w:semiHidden/>
    <w:rsid w:val="00862946"/>
    <w:pPr>
      <w:ind w:left="1702"/>
    </w:pPr>
  </w:style>
  <w:style w:type="paragraph" w:customStyle="1" w:styleId="B1">
    <w:name w:val="B1"/>
    <w:basedOn w:val="a8"/>
    <w:rsid w:val="00862946"/>
  </w:style>
  <w:style w:type="paragraph" w:customStyle="1" w:styleId="B2">
    <w:name w:val="B2"/>
    <w:basedOn w:val="24"/>
    <w:rsid w:val="00862946"/>
  </w:style>
  <w:style w:type="paragraph" w:customStyle="1" w:styleId="B3">
    <w:name w:val="B3"/>
    <w:basedOn w:val="32"/>
    <w:rsid w:val="00862946"/>
  </w:style>
  <w:style w:type="paragraph" w:customStyle="1" w:styleId="B4">
    <w:name w:val="B4"/>
    <w:basedOn w:val="41"/>
    <w:rsid w:val="00862946"/>
  </w:style>
  <w:style w:type="paragraph" w:customStyle="1" w:styleId="B5">
    <w:name w:val="B5"/>
    <w:basedOn w:val="51"/>
    <w:rsid w:val="00862946"/>
  </w:style>
  <w:style w:type="paragraph" w:styleId="a9">
    <w:name w:val="footer"/>
    <w:basedOn w:val="a4"/>
    <w:semiHidden/>
    <w:rsid w:val="00862946"/>
    <w:pPr>
      <w:jc w:val="center"/>
    </w:pPr>
    <w:rPr>
      <w:i/>
    </w:rPr>
  </w:style>
  <w:style w:type="paragraph" w:customStyle="1" w:styleId="ZTD">
    <w:name w:val="ZTD"/>
    <w:basedOn w:val="ZB"/>
    <w:rsid w:val="00862946"/>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 w:type="paragraph" w:styleId="af0">
    <w:name w:val="Document Map"/>
    <w:basedOn w:val="a"/>
    <w:link w:val="Char2"/>
    <w:uiPriority w:val="99"/>
    <w:semiHidden/>
    <w:unhideWhenUsed/>
    <w:rsid w:val="009427B5"/>
    <w:rPr>
      <w:rFonts w:ascii="宋体" w:eastAsia="宋体"/>
      <w:sz w:val="18"/>
      <w:szCs w:val="18"/>
    </w:rPr>
  </w:style>
  <w:style w:type="character" w:customStyle="1" w:styleId="Char2">
    <w:name w:val="文档结构图 Char"/>
    <w:basedOn w:val="a0"/>
    <w:link w:val="af0"/>
    <w:uiPriority w:val="99"/>
    <w:semiHidden/>
    <w:rsid w:val="009427B5"/>
    <w:rPr>
      <w:rFonts w:ascii="宋体" w:eastAsia="宋体" w:hAnsi="Times New Roman"/>
      <w:sz w:val="18"/>
      <w:szCs w:val="18"/>
      <w:lang w:val="en-GB" w:eastAsia="en-JM"/>
    </w:rPr>
  </w:style>
  <w:style w:type="paragraph" w:customStyle="1" w:styleId="References">
    <w:name w:val="References"/>
    <w:basedOn w:val="a"/>
    <w:next w:val="a"/>
    <w:rsid w:val="00BB2846"/>
    <w:pPr>
      <w:overflowPunct/>
      <w:adjustRightInd/>
      <w:snapToGrid w:val="0"/>
      <w:spacing w:after="60"/>
      <w:textAlignment w:val="auto"/>
    </w:pPr>
    <w:rPr>
      <w:rFonts w:eastAsia="宋体"/>
      <w:szCs w:val="16"/>
      <w:lang w:val="en-US" w:eastAsia="en-US"/>
    </w:rPr>
  </w:style>
  <w:style w:type="table" w:styleId="af1">
    <w:name w:val="Table Grid"/>
    <w:basedOn w:val="a1"/>
    <w:uiPriority w:val="39"/>
    <w:rsid w:val="00F22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89283552">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35545940">
      <w:bodyDiv w:val="1"/>
      <w:marLeft w:val="0"/>
      <w:marRight w:val="0"/>
      <w:marTop w:val="0"/>
      <w:marBottom w:val="0"/>
      <w:divBdr>
        <w:top w:val="none" w:sz="0" w:space="0" w:color="auto"/>
        <w:left w:val="none" w:sz="0" w:space="0" w:color="auto"/>
        <w:bottom w:val="none" w:sz="0" w:space="0" w:color="auto"/>
        <w:right w:val="none" w:sz="0" w:space="0" w:color="auto"/>
      </w:divBdr>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82194200">
      <w:bodyDiv w:val="1"/>
      <w:marLeft w:val="0"/>
      <w:marRight w:val="0"/>
      <w:marTop w:val="0"/>
      <w:marBottom w:val="0"/>
      <w:divBdr>
        <w:top w:val="none" w:sz="0" w:space="0" w:color="auto"/>
        <w:left w:val="none" w:sz="0" w:space="0" w:color="auto"/>
        <w:bottom w:val="none" w:sz="0" w:space="0" w:color="auto"/>
        <w:right w:val="none" w:sz="0" w:space="0" w:color="auto"/>
      </w:divBdr>
      <w:divsChild>
        <w:div w:id="1230965787">
          <w:marLeft w:val="547"/>
          <w:marRight w:val="0"/>
          <w:marTop w:val="86"/>
          <w:marBottom w:val="0"/>
          <w:divBdr>
            <w:top w:val="none" w:sz="0" w:space="0" w:color="auto"/>
            <w:left w:val="none" w:sz="0" w:space="0" w:color="auto"/>
            <w:bottom w:val="none" w:sz="0" w:space="0" w:color="auto"/>
            <w:right w:val="none" w:sz="0" w:space="0" w:color="auto"/>
          </w:divBdr>
        </w:div>
        <w:div w:id="11957293">
          <w:marLeft w:val="1166"/>
          <w:marRight w:val="0"/>
          <w:marTop w:val="77"/>
          <w:marBottom w:val="0"/>
          <w:divBdr>
            <w:top w:val="none" w:sz="0" w:space="0" w:color="auto"/>
            <w:left w:val="none" w:sz="0" w:space="0" w:color="auto"/>
            <w:bottom w:val="none" w:sz="0" w:space="0" w:color="auto"/>
            <w:right w:val="none" w:sz="0" w:space="0" w:color="auto"/>
          </w:divBdr>
        </w:div>
        <w:div w:id="2139255010">
          <w:marLeft w:val="1800"/>
          <w:marRight w:val="0"/>
          <w:marTop w:val="67"/>
          <w:marBottom w:val="0"/>
          <w:divBdr>
            <w:top w:val="none" w:sz="0" w:space="0" w:color="auto"/>
            <w:left w:val="none" w:sz="0" w:space="0" w:color="auto"/>
            <w:bottom w:val="none" w:sz="0" w:space="0" w:color="auto"/>
            <w:right w:val="none" w:sz="0" w:space="0" w:color="auto"/>
          </w:divBdr>
        </w:div>
        <w:div w:id="1249585144">
          <w:marLeft w:val="1800"/>
          <w:marRight w:val="0"/>
          <w:marTop w:val="67"/>
          <w:marBottom w:val="0"/>
          <w:divBdr>
            <w:top w:val="none" w:sz="0" w:space="0" w:color="auto"/>
            <w:left w:val="none" w:sz="0" w:space="0" w:color="auto"/>
            <w:bottom w:val="none" w:sz="0" w:space="0" w:color="auto"/>
            <w:right w:val="none" w:sz="0" w:space="0" w:color="auto"/>
          </w:divBdr>
        </w:div>
        <w:div w:id="2017266931">
          <w:marLeft w:val="1166"/>
          <w:marRight w:val="0"/>
          <w:marTop w:val="77"/>
          <w:marBottom w:val="0"/>
          <w:divBdr>
            <w:top w:val="none" w:sz="0" w:space="0" w:color="auto"/>
            <w:left w:val="none" w:sz="0" w:space="0" w:color="auto"/>
            <w:bottom w:val="none" w:sz="0" w:space="0" w:color="auto"/>
            <w:right w:val="none" w:sz="0" w:space="0" w:color="auto"/>
          </w:divBdr>
        </w:div>
        <w:div w:id="1348294796">
          <w:marLeft w:val="1800"/>
          <w:marRight w:val="0"/>
          <w:marTop w:val="67"/>
          <w:marBottom w:val="0"/>
          <w:divBdr>
            <w:top w:val="none" w:sz="0" w:space="0" w:color="auto"/>
            <w:left w:val="none" w:sz="0" w:space="0" w:color="auto"/>
            <w:bottom w:val="none" w:sz="0" w:space="0" w:color="auto"/>
            <w:right w:val="none" w:sz="0" w:space="0" w:color="auto"/>
          </w:divBdr>
        </w:div>
        <w:div w:id="287443303">
          <w:marLeft w:val="1800"/>
          <w:marRight w:val="0"/>
          <w:marTop w:val="67"/>
          <w:marBottom w:val="0"/>
          <w:divBdr>
            <w:top w:val="none" w:sz="0" w:space="0" w:color="auto"/>
            <w:left w:val="none" w:sz="0" w:space="0" w:color="auto"/>
            <w:bottom w:val="none" w:sz="0" w:space="0" w:color="auto"/>
            <w:right w:val="none" w:sz="0" w:space="0" w:color="auto"/>
          </w:divBdr>
        </w:div>
        <w:div w:id="1218711577">
          <w:marLeft w:val="1800"/>
          <w:marRight w:val="0"/>
          <w:marTop w:val="67"/>
          <w:marBottom w:val="0"/>
          <w:divBdr>
            <w:top w:val="none" w:sz="0" w:space="0" w:color="auto"/>
            <w:left w:val="none" w:sz="0" w:space="0" w:color="auto"/>
            <w:bottom w:val="none" w:sz="0" w:space="0" w:color="auto"/>
            <w:right w:val="none" w:sz="0" w:space="0" w:color="auto"/>
          </w:divBdr>
        </w:div>
        <w:div w:id="589193884">
          <w:marLeft w:val="1166"/>
          <w:marRight w:val="0"/>
          <w:marTop w:val="77"/>
          <w:marBottom w:val="0"/>
          <w:divBdr>
            <w:top w:val="none" w:sz="0" w:space="0" w:color="auto"/>
            <w:left w:val="none" w:sz="0" w:space="0" w:color="auto"/>
            <w:bottom w:val="none" w:sz="0" w:space="0" w:color="auto"/>
            <w:right w:val="none" w:sz="0" w:space="0" w:color="auto"/>
          </w:divBdr>
        </w:div>
        <w:div w:id="496926172">
          <w:marLeft w:val="1800"/>
          <w:marRight w:val="0"/>
          <w:marTop w:val="67"/>
          <w:marBottom w:val="0"/>
          <w:divBdr>
            <w:top w:val="none" w:sz="0" w:space="0" w:color="auto"/>
            <w:left w:val="none" w:sz="0" w:space="0" w:color="auto"/>
            <w:bottom w:val="none" w:sz="0" w:space="0" w:color="auto"/>
            <w:right w:val="none" w:sz="0" w:space="0" w:color="auto"/>
          </w:divBdr>
        </w:div>
        <w:div w:id="336733999">
          <w:marLeft w:val="1800"/>
          <w:marRight w:val="0"/>
          <w:marTop w:val="67"/>
          <w:marBottom w:val="0"/>
          <w:divBdr>
            <w:top w:val="none" w:sz="0" w:space="0" w:color="auto"/>
            <w:left w:val="none" w:sz="0" w:space="0" w:color="auto"/>
            <w:bottom w:val="none" w:sz="0" w:space="0" w:color="auto"/>
            <w:right w:val="none" w:sz="0" w:space="0" w:color="auto"/>
          </w:divBdr>
        </w:div>
        <w:div w:id="1345934954">
          <w:marLeft w:val="1800"/>
          <w:marRight w:val="0"/>
          <w:marTop w:val="67"/>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092819568">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22387775">
      <w:bodyDiv w:val="1"/>
      <w:marLeft w:val="0"/>
      <w:marRight w:val="0"/>
      <w:marTop w:val="0"/>
      <w:marBottom w:val="0"/>
      <w:divBdr>
        <w:top w:val="none" w:sz="0" w:space="0" w:color="auto"/>
        <w:left w:val="none" w:sz="0" w:space="0" w:color="auto"/>
        <w:bottom w:val="none" w:sz="0" w:space="0" w:color="auto"/>
        <w:right w:val="none" w:sz="0" w:space="0" w:color="auto"/>
      </w:divBdr>
      <w:divsChild>
        <w:div w:id="1961721150">
          <w:marLeft w:val="1166"/>
          <w:marRight w:val="0"/>
          <w:marTop w:val="96"/>
          <w:marBottom w:val="0"/>
          <w:divBdr>
            <w:top w:val="none" w:sz="0" w:space="0" w:color="auto"/>
            <w:left w:val="none" w:sz="0" w:space="0" w:color="auto"/>
            <w:bottom w:val="none" w:sz="0" w:space="0" w:color="auto"/>
            <w:right w:val="none" w:sz="0" w:space="0" w:color="auto"/>
          </w:divBdr>
        </w:div>
        <w:div w:id="2088965020">
          <w:marLeft w:val="1800"/>
          <w:marRight w:val="0"/>
          <w:marTop w:val="77"/>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19592898">
      <w:bodyDiv w:val="1"/>
      <w:marLeft w:val="0"/>
      <w:marRight w:val="0"/>
      <w:marTop w:val="0"/>
      <w:marBottom w:val="0"/>
      <w:divBdr>
        <w:top w:val="none" w:sz="0" w:space="0" w:color="auto"/>
        <w:left w:val="none" w:sz="0" w:space="0" w:color="auto"/>
        <w:bottom w:val="none" w:sz="0" w:space="0" w:color="auto"/>
        <w:right w:val="none" w:sz="0" w:space="0" w:color="auto"/>
      </w:divBdr>
    </w:div>
    <w:div w:id="1446659229">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29240996">
      <w:bodyDiv w:val="1"/>
      <w:marLeft w:val="0"/>
      <w:marRight w:val="0"/>
      <w:marTop w:val="0"/>
      <w:marBottom w:val="0"/>
      <w:divBdr>
        <w:top w:val="none" w:sz="0" w:space="0" w:color="auto"/>
        <w:left w:val="none" w:sz="0" w:space="0" w:color="auto"/>
        <w:bottom w:val="none" w:sz="0" w:space="0" w:color="auto"/>
        <w:right w:val="none" w:sz="0" w:space="0" w:color="auto"/>
      </w:divBdr>
      <w:divsChild>
        <w:div w:id="1443720412">
          <w:marLeft w:val="1166"/>
          <w:marRight w:val="0"/>
          <w:marTop w:val="96"/>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FDDD5-D9CA-486B-AE15-D2FF72D5A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Wu Yong</dc:creator>
  <cp:keywords>ESA, style sheet, Winword</cp:keywords>
  <cp:lastModifiedBy>Wuyong (Eric, WRD)</cp:lastModifiedBy>
  <cp:revision>43</cp:revision>
  <cp:lastPrinted>1900-01-01T08:00:00Z</cp:lastPrinted>
  <dcterms:created xsi:type="dcterms:W3CDTF">2018-06-01T19:53:00Z</dcterms:created>
  <dcterms:modified xsi:type="dcterms:W3CDTF">2018-06-04T14:09:00Z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(3)01l5sPIVyC48UsjmoXKA43njcXn27qS6tYTKbsLHS3+RB0rjCQz4oA8N21B9aNds8hR9EXQX
4UMFEpIQytME/92+KQcf/4QLFBeLf6rq28cP66vtZ1Z/vmrq7TEyf0vsAcdJujn3yAwbijxV
ECUCLRkmM3xCPp21ts+2vXhApSOFkFPYU3GKw4UIH+8wFIVF/XdCti6MCaADvlV1ozlt5jzh
PvGCofICXIxNYXrMw2</vt:lpwstr>
  </property>
  <property fmtid="{D5CDD505-2E9C-101B-9397-08002B2CF9AE}" pid="3" name="_2015_ms_pID_7253431">
    <vt:lpwstr>jzS6dnJnYd4sSJCzjLt+ZIB8+iaVYyAPZuO0Ewtga+BjqTotDzkoaK
FHiDd9+i13y5J17fYi61/8bd+PfZ3FjN+gz8usvpvwavOEK0xaI1EpjUmxir20NERi7iz4Yj
T4p36jTE3WRvAVRCWoDt3IzukMaBQDvKXiV6ID9aZRbC2vUagYN8393TVzn9yy/zVPcAOg81
Lv8kJ21bCQjy336z9C85YSSHaGN+gQ0Zy1gB</vt:lpwstr>
  </property>
  <property fmtid="{D5CDD505-2E9C-101B-9397-08002B2CF9AE}" pid="4" name="_2015_ms_pID_7253432">
    <vt:lpwstr>bXx/mF9BJPRZ6KEuEEz5aVA=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1512948267</vt:lpwstr>
  </property>
</Properties>
</file>